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A0CD37" w14:textId="77777777" w:rsidR="005D028D" w:rsidRDefault="004800D0" w:rsidP="006B6AE5">
      <w:pPr>
        <w:bidi/>
        <w:spacing w:after="0" w:line="259" w:lineRule="auto"/>
        <w:jc w:val="both"/>
        <w:rPr>
          <w:rFonts w:ascii="Simplified Arabic" w:hAnsi="Simplified Arabic" w:cs="Simplified Arabic"/>
          <w:b/>
          <w:bCs/>
          <w:sz w:val="28"/>
          <w:szCs w:val="28"/>
          <w:u w:val="single"/>
          <w:lang w:bidi="ar-LB"/>
        </w:rPr>
      </w:pPr>
      <w:r>
        <w:rPr>
          <w:rFonts w:ascii="Simplified Arabic" w:hAnsi="Simplified Arabic" w:cs="Simplified Arabic"/>
          <w:b/>
          <w:bCs/>
          <w:sz w:val="28"/>
          <w:szCs w:val="28"/>
          <w:u w:val="single"/>
          <w:rtl/>
          <w:lang w:bidi="ar-LB"/>
        </w:rPr>
        <w:t xml:space="preserve">الجمهورية اللبنانية </w:t>
      </w:r>
    </w:p>
    <w:p w14:paraId="30ED7AA4" w14:textId="77777777" w:rsidR="005D028D" w:rsidRDefault="004800D0" w:rsidP="006B6AE5">
      <w:pPr>
        <w:bidi/>
        <w:spacing w:after="0" w:line="259" w:lineRule="auto"/>
        <w:jc w:val="both"/>
        <w:rPr>
          <w:rFonts w:ascii="Simplified Arabic" w:hAnsi="Simplified Arabic" w:cs="Simplified Arabic"/>
          <w:b/>
          <w:bCs/>
          <w:sz w:val="28"/>
          <w:szCs w:val="28"/>
          <w:u w:val="single"/>
          <w:rtl/>
          <w:lang w:bidi="ar-LB"/>
        </w:rPr>
      </w:pPr>
      <w:r>
        <w:rPr>
          <w:rFonts w:ascii="Simplified Arabic" w:hAnsi="Simplified Arabic" w:cs="Simplified Arabic"/>
          <w:b/>
          <w:bCs/>
          <w:sz w:val="28"/>
          <w:szCs w:val="28"/>
          <w:u w:val="single"/>
          <w:rtl/>
          <w:lang w:bidi="ar-LB"/>
        </w:rPr>
        <w:t xml:space="preserve">رئاسة مجلس الوزراء  </w:t>
      </w:r>
    </w:p>
    <w:p w14:paraId="2186C03E" w14:textId="3F8049C9" w:rsidR="005D028D" w:rsidRDefault="00D646A6" w:rsidP="00D646A6">
      <w:pPr>
        <w:bidi/>
        <w:spacing w:after="0" w:line="259" w:lineRule="auto"/>
        <w:jc w:val="both"/>
        <w:rPr>
          <w:rFonts w:ascii="Simplified Arabic" w:hAnsi="Simplified Arabic" w:cs="Simplified Arabic"/>
          <w:b/>
          <w:bCs/>
          <w:sz w:val="28"/>
          <w:szCs w:val="28"/>
          <w:u w:val="single"/>
          <w:rtl/>
          <w:lang w:bidi="ar-LB"/>
        </w:rPr>
      </w:pPr>
      <w:r>
        <w:rPr>
          <w:rFonts w:ascii="Simplified Arabic" w:hAnsi="Simplified Arabic" w:cs="Simplified Arabic" w:hint="cs"/>
          <w:b/>
          <w:bCs/>
          <w:sz w:val="28"/>
          <w:szCs w:val="28"/>
          <w:u w:val="single"/>
          <w:rtl/>
          <w:lang w:bidi="ar-LB"/>
        </w:rPr>
        <w:t>الهيئة العليا للإغاثة</w:t>
      </w:r>
    </w:p>
    <w:p w14:paraId="4989DC1F" w14:textId="77777777" w:rsidR="005D028D" w:rsidRDefault="005D028D" w:rsidP="006B6AE5">
      <w:pPr>
        <w:bidi/>
        <w:spacing w:after="0" w:line="259" w:lineRule="auto"/>
        <w:jc w:val="both"/>
        <w:rPr>
          <w:rFonts w:ascii="Simplified Arabic" w:hAnsi="Simplified Arabic" w:cs="Simplified Arabic"/>
          <w:b/>
          <w:bCs/>
          <w:sz w:val="28"/>
          <w:szCs w:val="28"/>
          <w:u w:val="single"/>
          <w:rtl/>
          <w:lang w:bidi="ar-LB"/>
        </w:rPr>
      </w:pPr>
    </w:p>
    <w:p w14:paraId="48CE63AF" w14:textId="77777777" w:rsidR="005D028D" w:rsidRPr="00744B37" w:rsidRDefault="004800D0" w:rsidP="006B6AE5">
      <w:pPr>
        <w:bidi/>
        <w:spacing w:after="0" w:line="259" w:lineRule="auto"/>
        <w:jc w:val="center"/>
        <w:rPr>
          <w:rFonts w:ascii="Simplified Arabic" w:hAnsi="Simplified Arabic" w:cs="Simplified Arabic"/>
          <w:b/>
          <w:bCs/>
          <w:sz w:val="32"/>
          <w:szCs w:val="32"/>
          <w:u w:val="single"/>
          <w:rtl/>
          <w:lang w:bidi="ar-LB"/>
        </w:rPr>
      </w:pPr>
      <w:r w:rsidRPr="00744B37">
        <w:rPr>
          <w:rFonts w:ascii="Simplified Arabic" w:hAnsi="Simplified Arabic" w:cs="Simplified Arabic"/>
          <w:b/>
          <w:bCs/>
          <w:sz w:val="32"/>
          <w:szCs w:val="32"/>
          <w:u w:val="single"/>
          <w:rtl/>
          <w:lang w:bidi="ar-LB"/>
        </w:rPr>
        <w:t>دفتر شروط</w:t>
      </w:r>
    </w:p>
    <w:p w14:paraId="30D302EC" w14:textId="77777777" w:rsidR="005D028D" w:rsidRPr="00744B37" w:rsidRDefault="005D028D" w:rsidP="006B6AE5">
      <w:pPr>
        <w:bidi/>
        <w:spacing w:after="0" w:line="259" w:lineRule="auto"/>
        <w:jc w:val="center"/>
        <w:rPr>
          <w:rFonts w:asciiTheme="majorBidi" w:hAnsiTheme="majorBidi" w:cstheme="majorBidi"/>
          <w:b/>
          <w:bCs/>
          <w:sz w:val="32"/>
          <w:szCs w:val="32"/>
          <w:lang w:bidi="ar-JO"/>
        </w:rPr>
      </w:pPr>
    </w:p>
    <w:p w14:paraId="2A23E31D" w14:textId="77777777" w:rsidR="005D028D" w:rsidRPr="00744B37" w:rsidRDefault="005D028D" w:rsidP="006B6AE5">
      <w:pPr>
        <w:bidi/>
        <w:spacing w:after="0" w:line="259" w:lineRule="auto"/>
        <w:jc w:val="center"/>
        <w:rPr>
          <w:rFonts w:asciiTheme="majorBidi" w:hAnsiTheme="majorBidi" w:cstheme="majorBidi"/>
          <w:b/>
          <w:bCs/>
          <w:sz w:val="32"/>
          <w:szCs w:val="32"/>
          <w:lang w:bidi="ar-JO"/>
        </w:rPr>
      </w:pPr>
    </w:p>
    <w:p w14:paraId="3DCC9F09" w14:textId="77777777" w:rsidR="005D028D" w:rsidRPr="00744B37" w:rsidRDefault="004800D0" w:rsidP="006B6AE5">
      <w:pPr>
        <w:bidi/>
        <w:spacing w:after="0" w:line="259" w:lineRule="auto"/>
        <w:jc w:val="center"/>
        <w:rPr>
          <w:rFonts w:asciiTheme="majorBidi" w:hAnsiTheme="majorBidi" w:cstheme="majorBidi"/>
          <w:b/>
          <w:bCs/>
          <w:sz w:val="32"/>
          <w:szCs w:val="32"/>
          <w:rtl/>
          <w:lang w:bidi="ar-JO"/>
        </w:rPr>
      </w:pPr>
      <w:r w:rsidRPr="00744B37">
        <w:rPr>
          <w:rFonts w:asciiTheme="majorBidi" w:hAnsiTheme="majorBidi" w:cstheme="majorBidi"/>
          <w:b/>
          <w:bCs/>
          <w:sz w:val="32"/>
          <w:szCs w:val="32"/>
          <w:rtl/>
          <w:lang w:bidi="ar-JO"/>
        </w:rPr>
        <w:t>خاص بمشروع</w:t>
      </w:r>
      <w:r w:rsidRPr="00744B37">
        <w:rPr>
          <w:rFonts w:asciiTheme="majorBidi" w:hAnsiTheme="majorBidi" w:cstheme="majorBidi"/>
          <w:b/>
          <w:bCs/>
          <w:sz w:val="32"/>
          <w:szCs w:val="32"/>
          <w:lang w:bidi="ar-JO"/>
        </w:rPr>
        <w:t>:</w:t>
      </w:r>
    </w:p>
    <w:p w14:paraId="41F89F7B" w14:textId="77777777" w:rsidR="006B6AE5" w:rsidRPr="00744B37" w:rsidRDefault="006B6AE5" w:rsidP="006B6AE5">
      <w:pPr>
        <w:bidi/>
        <w:spacing w:after="0" w:line="259" w:lineRule="auto"/>
        <w:jc w:val="center"/>
        <w:rPr>
          <w:rFonts w:asciiTheme="majorBidi" w:hAnsiTheme="majorBidi" w:cstheme="majorBidi"/>
          <w:b/>
          <w:bCs/>
          <w:sz w:val="32"/>
          <w:szCs w:val="32"/>
          <w:rtl/>
          <w:lang w:bidi="ar-JO"/>
        </w:rPr>
      </w:pPr>
    </w:p>
    <w:p w14:paraId="6DFDEB64" w14:textId="27C7CF09" w:rsidR="005D028D" w:rsidRPr="00744B37" w:rsidRDefault="004800D0" w:rsidP="0068266D">
      <w:pPr>
        <w:bidi/>
        <w:spacing w:after="0" w:line="259" w:lineRule="auto"/>
        <w:jc w:val="center"/>
        <w:rPr>
          <w:rFonts w:asciiTheme="majorBidi" w:hAnsiTheme="majorBidi" w:cs="Times New Roman"/>
          <w:b/>
          <w:bCs/>
          <w:sz w:val="32"/>
          <w:szCs w:val="32"/>
          <w:rtl/>
          <w:lang w:bidi="ar-JO"/>
        </w:rPr>
      </w:pPr>
      <w:r w:rsidRPr="00744B37">
        <w:rPr>
          <w:rFonts w:asciiTheme="majorBidi" w:hAnsiTheme="majorBidi" w:cs="Times New Roman"/>
          <w:b/>
          <w:bCs/>
          <w:sz w:val="32"/>
          <w:szCs w:val="32"/>
          <w:rtl/>
          <w:lang w:bidi="ar-JO"/>
        </w:rPr>
        <w:t>أعمال الهدم والإزالة للمباني المهدمة كليا جراء العدوان الإسرائيلي بعد تاريخ 08/10/2023</w:t>
      </w:r>
    </w:p>
    <w:p w14:paraId="413C5456" w14:textId="77777777" w:rsidR="005D028D" w:rsidRPr="00744B37" w:rsidRDefault="005D028D" w:rsidP="006B6AE5">
      <w:pPr>
        <w:bidi/>
        <w:spacing w:after="0" w:line="259" w:lineRule="auto"/>
        <w:jc w:val="center"/>
        <w:rPr>
          <w:rFonts w:asciiTheme="majorBidi" w:hAnsiTheme="majorBidi" w:cstheme="majorBidi"/>
          <w:b/>
          <w:bCs/>
          <w:sz w:val="32"/>
          <w:szCs w:val="32"/>
          <w:rtl/>
          <w:lang w:bidi="ar-JO"/>
        </w:rPr>
      </w:pPr>
    </w:p>
    <w:p w14:paraId="427C4E92" w14:textId="07B8177C" w:rsidR="005D028D" w:rsidRPr="00744B37" w:rsidRDefault="00EC7E98" w:rsidP="00BC7086">
      <w:pPr>
        <w:bidi/>
        <w:spacing w:after="0" w:line="259" w:lineRule="auto"/>
        <w:jc w:val="center"/>
        <w:rPr>
          <w:rFonts w:asciiTheme="majorBidi" w:hAnsiTheme="majorBidi" w:cstheme="majorBidi"/>
          <w:b/>
          <w:bCs/>
          <w:sz w:val="32"/>
          <w:szCs w:val="32"/>
          <w:rtl/>
          <w:lang w:bidi="ar-JO"/>
        </w:rPr>
      </w:pPr>
      <w:r>
        <w:rPr>
          <w:rFonts w:asciiTheme="majorBidi" w:hAnsiTheme="majorBidi" w:cstheme="majorBidi" w:hint="cs"/>
          <w:b/>
          <w:bCs/>
          <w:sz w:val="32"/>
          <w:szCs w:val="32"/>
          <w:rtl/>
          <w:lang w:bidi="ar-JO"/>
        </w:rPr>
        <w:t>جب</w:t>
      </w:r>
      <w:r w:rsidR="00BC7086">
        <w:rPr>
          <w:rFonts w:asciiTheme="majorBidi" w:hAnsiTheme="majorBidi" w:cstheme="majorBidi" w:hint="cs"/>
          <w:b/>
          <w:bCs/>
          <w:sz w:val="32"/>
          <w:szCs w:val="32"/>
          <w:rtl/>
          <w:lang w:bidi="ar-JO"/>
        </w:rPr>
        <w:t>ي</w:t>
      </w:r>
      <w:r>
        <w:rPr>
          <w:rFonts w:asciiTheme="majorBidi" w:hAnsiTheme="majorBidi" w:cstheme="majorBidi" w:hint="cs"/>
          <w:b/>
          <w:bCs/>
          <w:sz w:val="32"/>
          <w:szCs w:val="32"/>
          <w:rtl/>
          <w:lang w:bidi="ar-JO"/>
        </w:rPr>
        <w:t xml:space="preserve">ل </w:t>
      </w:r>
      <w:r w:rsidR="00BC7086">
        <w:rPr>
          <w:rFonts w:asciiTheme="majorBidi" w:hAnsiTheme="majorBidi" w:cstheme="majorBidi" w:hint="cs"/>
          <w:b/>
          <w:bCs/>
          <w:sz w:val="32"/>
          <w:szCs w:val="32"/>
          <w:rtl/>
          <w:lang w:bidi="ar-JO"/>
        </w:rPr>
        <w:t>والشمال</w:t>
      </w:r>
    </w:p>
    <w:p w14:paraId="35DEFD06" w14:textId="77777777" w:rsidR="005D028D" w:rsidRPr="00744B37" w:rsidRDefault="005D028D" w:rsidP="006B6AE5">
      <w:pPr>
        <w:bidi/>
        <w:spacing w:after="0" w:line="259" w:lineRule="auto"/>
        <w:jc w:val="center"/>
        <w:rPr>
          <w:rFonts w:asciiTheme="majorBidi" w:hAnsiTheme="majorBidi" w:cstheme="majorBidi"/>
          <w:b/>
          <w:bCs/>
          <w:sz w:val="32"/>
          <w:szCs w:val="32"/>
          <w:lang w:bidi="ar-JO"/>
        </w:rPr>
      </w:pPr>
    </w:p>
    <w:p w14:paraId="469D9BAE" w14:textId="77777777" w:rsidR="005D028D" w:rsidRDefault="005D028D" w:rsidP="006B6AE5">
      <w:pPr>
        <w:bidi/>
        <w:spacing w:after="0" w:line="259" w:lineRule="auto"/>
        <w:jc w:val="center"/>
        <w:rPr>
          <w:rFonts w:asciiTheme="majorBidi" w:hAnsiTheme="majorBidi" w:cstheme="majorBidi"/>
          <w:b/>
          <w:bCs/>
          <w:sz w:val="24"/>
          <w:szCs w:val="24"/>
          <w:rtl/>
          <w:lang w:bidi="ar-JO"/>
        </w:rPr>
      </w:pPr>
    </w:p>
    <w:p w14:paraId="276A4D83" w14:textId="77777777" w:rsidR="005D028D" w:rsidRDefault="005D028D" w:rsidP="006B6AE5">
      <w:pPr>
        <w:bidi/>
        <w:spacing w:after="0" w:line="259" w:lineRule="auto"/>
        <w:jc w:val="center"/>
        <w:rPr>
          <w:rFonts w:asciiTheme="majorBidi" w:hAnsiTheme="majorBidi" w:cstheme="majorBidi"/>
          <w:b/>
          <w:bCs/>
          <w:sz w:val="24"/>
          <w:szCs w:val="24"/>
          <w:rtl/>
          <w:lang w:bidi="ar-JO"/>
        </w:rPr>
      </w:pPr>
    </w:p>
    <w:p w14:paraId="342C5243" w14:textId="77777777" w:rsidR="005D028D" w:rsidRDefault="005D028D" w:rsidP="006B6AE5">
      <w:pPr>
        <w:bidi/>
        <w:spacing w:after="0" w:line="259" w:lineRule="auto"/>
        <w:jc w:val="center"/>
        <w:rPr>
          <w:rFonts w:asciiTheme="majorBidi" w:hAnsiTheme="majorBidi" w:cstheme="majorBidi"/>
          <w:b/>
          <w:bCs/>
          <w:sz w:val="24"/>
          <w:szCs w:val="24"/>
          <w:rtl/>
          <w:lang w:bidi="ar-JO"/>
        </w:rPr>
      </w:pPr>
    </w:p>
    <w:p w14:paraId="1325181B" w14:textId="77777777" w:rsidR="006B6AE5" w:rsidRDefault="006B6AE5" w:rsidP="006B6AE5">
      <w:pPr>
        <w:bidi/>
        <w:spacing w:after="0" w:line="259" w:lineRule="auto"/>
        <w:jc w:val="center"/>
        <w:rPr>
          <w:rFonts w:asciiTheme="majorBidi" w:hAnsiTheme="majorBidi" w:cstheme="majorBidi"/>
          <w:b/>
          <w:bCs/>
          <w:sz w:val="24"/>
          <w:szCs w:val="24"/>
          <w:rtl/>
          <w:lang w:bidi="ar-JO"/>
        </w:rPr>
      </w:pPr>
    </w:p>
    <w:p w14:paraId="235CAC9C" w14:textId="77777777" w:rsidR="005D028D" w:rsidRDefault="005D028D" w:rsidP="006B6AE5">
      <w:pPr>
        <w:bidi/>
        <w:spacing w:after="0" w:line="259" w:lineRule="auto"/>
        <w:jc w:val="center"/>
        <w:rPr>
          <w:rFonts w:asciiTheme="majorBidi" w:hAnsiTheme="majorBidi" w:cstheme="majorBidi"/>
          <w:b/>
          <w:bCs/>
          <w:sz w:val="24"/>
          <w:szCs w:val="24"/>
          <w:rtl/>
          <w:lang w:bidi="ar-JO"/>
        </w:rPr>
      </w:pPr>
    </w:p>
    <w:p w14:paraId="35568F19" w14:textId="77777777" w:rsidR="005D028D" w:rsidRDefault="005D028D" w:rsidP="006B6AE5">
      <w:pPr>
        <w:bidi/>
        <w:spacing w:after="0" w:line="259" w:lineRule="auto"/>
        <w:jc w:val="center"/>
        <w:rPr>
          <w:rFonts w:asciiTheme="majorBidi" w:hAnsiTheme="majorBidi" w:cstheme="majorBidi"/>
          <w:b/>
          <w:bCs/>
          <w:sz w:val="24"/>
          <w:szCs w:val="24"/>
          <w:rtl/>
          <w:lang w:bidi="ar-JO"/>
        </w:rPr>
      </w:pPr>
    </w:p>
    <w:p w14:paraId="54BC9549" w14:textId="77777777" w:rsidR="005D028D" w:rsidRDefault="005D028D" w:rsidP="006B6AE5">
      <w:pPr>
        <w:bidi/>
        <w:spacing w:after="0" w:line="259" w:lineRule="auto"/>
        <w:jc w:val="center"/>
        <w:rPr>
          <w:rFonts w:asciiTheme="majorBidi" w:hAnsiTheme="majorBidi" w:cstheme="majorBidi"/>
          <w:b/>
          <w:bCs/>
          <w:sz w:val="24"/>
          <w:szCs w:val="24"/>
          <w:rtl/>
          <w:lang w:bidi="ar-JO"/>
        </w:rPr>
      </w:pPr>
    </w:p>
    <w:p w14:paraId="61B7FE3D" w14:textId="77777777" w:rsidR="005D028D" w:rsidRDefault="004800D0" w:rsidP="006B6AE5">
      <w:pPr>
        <w:bidi/>
        <w:spacing w:after="0" w:line="259" w:lineRule="auto"/>
        <w:jc w:val="center"/>
        <w:rPr>
          <w:rFonts w:asciiTheme="majorBidi" w:hAnsiTheme="majorBidi" w:cstheme="majorBidi"/>
          <w:b/>
          <w:bCs/>
          <w:sz w:val="24"/>
          <w:szCs w:val="24"/>
          <w:rtl/>
          <w:lang w:bidi="ar-JO"/>
        </w:rPr>
      </w:pPr>
      <w:r w:rsidRPr="00A72E4F">
        <w:rPr>
          <w:rFonts w:asciiTheme="majorBidi" w:hAnsiTheme="majorBidi" w:cstheme="majorBidi" w:hint="cs"/>
          <w:b/>
          <w:bCs/>
          <w:sz w:val="32"/>
          <w:szCs w:val="32"/>
          <w:rtl/>
          <w:lang w:bidi="ar-JO"/>
        </w:rPr>
        <w:t>(</w:t>
      </w:r>
      <w:r w:rsidRPr="00A72E4F">
        <w:rPr>
          <w:rFonts w:asciiTheme="majorBidi" w:hAnsiTheme="majorBidi" w:cstheme="majorBidi"/>
          <w:b/>
          <w:bCs/>
          <w:sz w:val="32"/>
          <w:szCs w:val="32"/>
          <w:rtl/>
          <w:lang w:bidi="ar-JO"/>
        </w:rPr>
        <w:t>تلزيم بواسطة</w:t>
      </w:r>
      <w:r w:rsidRPr="00A72E4F">
        <w:rPr>
          <w:rFonts w:asciiTheme="majorBidi" w:hAnsiTheme="majorBidi" w:cstheme="majorBidi" w:hint="cs"/>
          <w:b/>
          <w:bCs/>
          <w:sz w:val="32"/>
          <w:szCs w:val="32"/>
          <w:rtl/>
          <w:lang w:bidi="ar-JO"/>
        </w:rPr>
        <w:t xml:space="preserve"> مناقصة عمومية)</w:t>
      </w:r>
    </w:p>
    <w:p w14:paraId="6AA15980" w14:textId="77777777" w:rsidR="005D028D" w:rsidRDefault="005D028D" w:rsidP="006B6AE5">
      <w:pPr>
        <w:bidi/>
        <w:spacing w:after="0" w:line="259" w:lineRule="auto"/>
        <w:jc w:val="center"/>
        <w:rPr>
          <w:rFonts w:asciiTheme="majorBidi" w:hAnsiTheme="majorBidi" w:cstheme="majorBidi"/>
          <w:b/>
          <w:bCs/>
          <w:sz w:val="24"/>
          <w:szCs w:val="24"/>
          <w:rtl/>
          <w:lang w:bidi="ar-JO"/>
        </w:rPr>
      </w:pPr>
    </w:p>
    <w:p w14:paraId="4AF3808E" w14:textId="77777777" w:rsidR="005D028D" w:rsidRDefault="005D028D" w:rsidP="006B6AE5">
      <w:pPr>
        <w:bidi/>
        <w:spacing w:after="0" w:line="259" w:lineRule="auto"/>
        <w:jc w:val="center"/>
        <w:rPr>
          <w:rFonts w:asciiTheme="majorBidi" w:hAnsiTheme="majorBidi" w:cstheme="majorBidi"/>
          <w:b/>
          <w:bCs/>
          <w:sz w:val="24"/>
          <w:szCs w:val="24"/>
          <w:rtl/>
          <w:lang w:bidi="ar-JO"/>
        </w:rPr>
      </w:pPr>
    </w:p>
    <w:p w14:paraId="7A97A77E" w14:textId="77777777" w:rsidR="005D028D" w:rsidRDefault="005D028D" w:rsidP="006B6AE5">
      <w:pPr>
        <w:bidi/>
        <w:spacing w:after="0" w:line="259" w:lineRule="auto"/>
        <w:jc w:val="both"/>
        <w:rPr>
          <w:rFonts w:asciiTheme="majorBidi" w:hAnsiTheme="majorBidi" w:cstheme="majorBidi"/>
          <w:b/>
          <w:bCs/>
          <w:sz w:val="24"/>
          <w:szCs w:val="24"/>
          <w:rtl/>
          <w:lang w:bidi="ar-JO"/>
        </w:rPr>
      </w:pPr>
    </w:p>
    <w:p w14:paraId="270179CC" w14:textId="77777777" w:rsidR="005D028D" w:rsidRDefault="005D028D" w:rsidP="006B6AE5">
      <w:pPr>
        <w:bidi/>
        <w:spacing w:after="0" w:line="240" w:lineRule="auto"/>
        <w:jc w:val="both"/>
        <w:rPr>
          <w:rFonts w:ascii="Simplified Arabic" w:hAnsi="Simplified Arabic" w:cs="Simplified Arabic"/>
          <w:b/>
          <w:bCs/>
          <w:sz w:val="28"/>
          <w:szCs w:val="28"/>
          <w:u w:val="single"/>
          <w:rtl/>
          <w:lang w:bidi="ar-LB"/>
        </w:rPr>
      </w:pPr>
    </w:p>
    <w:p w14:paraId="7EAA45AC" w14:textId="77777777" w:rsidR="005D028D" w:rsidRDefault="005D028D" w:rsidP="006B6AE5">
      <w:pPr>
        <w:bidi/>
        <w:spacing w:after="0" w:line="240" w:lineRule="auto"/>
        <w:jc w:val="both"/>
        <w:rPr>
          <w:rFonts w:ascii="Simplified Arabic" w:hAnsi="Simplified Arabic" w:cs="Simplified Arabic"/>
          <w:b/>
          <w:bCs/>
          <w:sz w:val="28"/>
          <w:szCs w:val="28"/>
          <w:u w:val="single"/>
          <w:rtl/>
          <w:lang w:bidi="ar-LB"/>
        </w:rPr>
      </w:pPr>
    </w:p>
    <w:p w14:paraId="0CB9CDF7" w14:textId="77777777" w:rsidR="006B6AE5" w:rsidRDefault="006B6AE5" w:rsidP="006B6AE5">
      <w:pPr>
        <w:bidi/>
        <w:spacing w:after="0" w:line="240" w:lineRule="auto"/>
        <w:jc w:val="both"/>
        <w:rPr>
          <w:rFonts w:ascii="Simplified Arabic" w:hAnsi="Simplified Arabic" w:cs="Simplified Arabic"/>
          <w:b/>
          <w:bCs/>
          <w:sz w:val="28"/>
          <w:szCs w:val="28"/>
          <w:u w:val="single"/>
          <w:rtl/>
          <w:lang w:bidi="ar-LB"/>
        </w:rPr>
      </w:pPr>
    </w:p>
    <w:p w14:paraId="794D0126" w14:textId="77777777" w:rsidR="006B6AE5" w:rsidRDefault="006B6AE5" w:rsidP="006B6AE5">
      <w:pPr>
        <w:bidi/>
        <w:spacing w:after="0" w:line="240" w:lineRule="auto"/>
        <w:jc w:val="both"/>
        <w:rPr>
          <w:rFonts w:ascii="Simplified Arabic" w:hAnsi="Simplified Arabic" w:cs="Simplified Arabic"/>
          <w:b/>
          <w:bCs/>
          <w:sz w:val="28"/>
          <w:szCs w:val="28"/>
          <w:u w:val="single"/>
          <w:rtl/>
          <w:lang w:bidi="ar-LB"/>
        </w:rPr>
      </w:pPr>
    </w:p>
    <w:p w14:paraId="0C571E69" w14:textId="77777777" w:rsidR="006B6AE5" w:rsidRDefault="006B6AE5" w:rsidP="006B6AE5">
      <w:pPr>
        <w:bidi/>
        <w:spacing w:after="0" w:line="240" w:lineRule="auto"/>
        <w:jc w:val="both"/>
        <w:rPr>
          <w:rFonts w:ascii="Simplified Arabic" w:hAnsi="Simplified Arabic" w:cs="Simplified Arabic"/>
          <w:b/>
          <w:bCs/>
          <w:sz w:val="28"/>
          <w:szCs w:val="28"/>
          <w:u w:val="single"/>
          <w:rtl/>
          <w:lang w:bidi="ar-LB"/>
        </w:rPr>
      </w:pPr>
    </w:p>
    <w:p w14:paraId="0FFE2C42" w14:textId="77777777" w:rsidR="006B6AE5" w:rsidRDefault="006B6AE5" w:rsidP="006B6AE5">
      <w:pPr>
        <w:bidi/>
        <w:spacing w:after="0" w:line="240" w:lineRule="auto"/>
        <w:jc w:val="both"/>
        <w:rPr>
          <w:rFonts w:ascii="Simplified Arabic" w:hAnsi="Simplified Arabic" w:cs="Simplified Arabic"/>
          <w:b/>
          <w:bCs/>
          <w:sz w:val="28"/>
          <w:szCs w:val="28"/>
          <w:u w:val="single"/>
          <w:rtl/>
          <w:lang w:bidi="ar-LB"/>
        </w:rPr>
      </w:pPr>
    </w:p>
    <w:p w14:paraId="6EA23A69" w14:textId="77777777" w:rsidR="006B6AE5" w:rsidRDefault="006B6AE5" w:rsidP="006B6AE5">
      <w:pPr>
        <w:bidi/>
        <w:spacing w:after="0" w:line="240" w:lineRule="auto"/>
        <w:jc w:val="both"/>
        <w:rPr>
          <w:rFonts w:ascii="Simplified Arabic" w:hAnsi="Simplified Arabic" w:cs="Simplified Arabic"/>
          <w:b/>
          <w:bCs/>
          <w:sz w:val="28"/>
          <w:szCs w:val="28"/>
          <w:u w:val="single"/>
          <w:rtl/>
          <w:lang w:bidi="ar-LB"/>
        </w:rPr>
      </w:pPr>
    </w:p>
    <w:p w14:paraId="070BAE49" w14:textId="77777777" w:rsidR="005D028D" w:rsidRDefault="005D028D" w:rsidP="006B6AE5">
      <w:pPr>
        <w:spacing w:after="0" w:line="240" w:lineRule="auto"/>
        <w:jc w:val="both"/>
        <w:rPr>
          <w:rFonts w:asciiTheme="majorBidi" w:hAnsiTheme="majorBidi" w:cstheme="majorBidi"/>
          <w:b/>
          <w:bCs/>
          <w:sz w:val="26"/>
          <w:szCs w:val="26"/>
          <w:u w:val="single"/>
          <w:rtl/>
          <w:lang w:bidi="ar-LB"/>
        </w:rPr>
      </w:pPr>
    </w:p>
    <w:p w14:paraId="40BFF5BB" w14:textId="77777777" w:rsidR="00EC7E98" w:rsidRDefault="00EC7E98" w:rsidP="0068266D">
      <w:pPr>
        <w:bidi/>
        <w:spacing w:after="0" w:line="240" w:lineRule="auto"/>
        <w:jc w:val="center"/>
        <w:rPr>
          <w:rFonts w:asciiTheme="majorBidi" w:hAnsiTheme="majorBidi" w:cstheme="majorBidi"/>
          <w:b/>
          <w:bCs/>
          <w:sz w:val="32"/>
          <w:szCs w:val="32"/>
          <w:u w:val="single"/>
          <w:rtl/>
          <w:lang w:bidi="ar-LB"/>
        </w:rPr>
      </w:pPr>
    </w:p>
    <w:p w14:paraId="09C48918" w14:textId="77777777" w:rsidR="007C1DD3" w:rsidRDefault="007C1DD3" w:rsidP="007C1DD3">
      <w:pPr>
        <w:bidi/>
        <w:spacing w:after="0" w:line="240" w:lineRule="auto"/>
        <w:jc w:val="center"/>
        <w:rPr>
          <w:rFonts w:asciiTheme="majorBidi" w:hAnsiTheme="majorBidi" w:cstheme="majorBidi"/>
          <w:b/>
          <w:bCs/>
          <w:sz w:val="28"/>
          <w:szCs w:val="28"/>
          <w:u w:val="single"/>
          <w:rtl/>
          <w:lang w:bidi="ar-LB"/>
        </w:rPr>
      </w:pPr>
      <w:r>
        <w:rPr>
          <w:rFonts w:asciiTheme="majorBidi" w:hAnsiTheme="majorBidi" w:cstheme="majorBidi" w:hint="cs"/>
          <w:b/>
          <w:bCs/>
          <w:sz w:val="28"/>
          <w:szCs w:val="28"/>
          <w:u w:val="single"/>
          <w:rtl/>
          <w:lang w:bidi="ar-LB"/>
        </w:rPr>
        <w:t>بناء على قرار مجلس الوزراء رقم 3/2024 تاريخ 17/12/2024 الذي نص على ما يلي:</w:t>
      </w:r>
    </w:p>
    <w:p w14:paraId="53CC0FC5" w14:textId="77777777" w:rsidR="007C1DD3" w:rsidRDefault="007C1DD3" w:rsidP="007C1DD3">
      <w:pPr>
        <w:bidi/>
        <w:spacing w:after="0" w:line="240" w:lineRule="auto"/>
        <w:jc w:val="center"/>
        <w:rPr>
          <w:rFonts w:asciiTheme="majorBidi" w:hAnsiTheme="majorBidi" w:cstheme="majorBidi"/>
          <w:b/>
          <w:bCs/>
          <w:sz w:val="28"/>
          <w:szCs w:val="28"/>
          <w:u w:val="single"/>
          <w:rtl/>
          <w:lang w:bidi="ar-LB"/>
        </w:rPr>
      </w:pPr>
    </w:p>
    <w:p w14:paraId="5685DF4B" w14:textId="77777777" w:rsidR="007C1DD3" w:rsidRDefault="007C1DD3" w:rsidP="007C1DD3">
      <w:pPr>
        <w:bidi/>
        <w:spacing w:after="0" w:line="240" w:lineRule="auto"/>
        <w:jc w:val="center"/>
        <w:rPr>
          <w:rFonts w:asciiTheme="majorBidi" w:hAnsiTheme="majorBidi" w:cstheme="majorBidi"/>
          <w:b/>
          <w:bCs/>
          <w:sz w:val="28"/>
          <w:szCs w:val="28"/>
          <w:u w:val="single"/>
          <w:rtl/>
          <w:lang w:bidi="ar-LB"/>
        </w:rPr>
      </w:pPr>
    </w:p>
    <w:p w14:paraId="68D41B35" w14:textId="77777777" w:rsidR="007C1DD3" w:rsidRDefault="007C1DD3" w:rsidP="007C1DD3">
      <w:pPr>
        <w:bidi/>
        <w:spacing w:after="0" w:line="240" w:lineRule="auto"/>
        <w:jc w:val="center"/>
        <w:rPr>
          <w:rFonts w:asciiTheme="majorBidi" w:hAnsiTheme="majorBidi" w:cstheme="majorBidi"/>
          <w:b/>
          <w:bCs/>
          <w:sz w:val="28"/>
          <w:szCs w:val="28"/>
          <w:u w:val="single"/>
          <w:rtl/>
          <w:lang w:bidi="ar-LB"/>
        </w:rPr>
      </w:pPr>
    </w:p>
    <w:p w14:paraId="2C24ADBA" w14:textId="77777777" w:rsidR="007C1DD3" w:rsidRPr="0055185F" w:rsidRDefault="007C1DD3" w:rsidP="007C1DD3">
      <w:pPr>
        <w:bidi/>
        <w:spacing w:after="0" w:line="720" w:lineRule="auto"/>
        <w:jc w:val="both"/>
        <w:rPr>
          <w:rFonts w:asciiTheme="majorBidi" w:hAnsiTheme="majorBidi" w:cstheme="majorBidi"/>
          <w:b/>
          <w:bCs/>
          <w:sz w:val="28"/>
          <w:szCs w:val="28"/>
          <w:rtl/>
          <w:lang w:bidi="ar-LB"/>
        </w:rPr>
      </w:pPr>
      <w:r w:rsidRPr="0055185F">
        <w:rPr>
          <w:rFonts w:asciiTheme="majorBidi" w:hAnsiTheme="majorBidi" w:cstheme="majorBidi" w:hint="cs"/>
          <w:b/>
          <w:bCs/>
          <w:sz w:val="28"/>
          <w:szCs w:val="28"/>
          <w:rtl/>
          <w:lang w:bidi="ar-LB"/>
        </w:rPr>
        <w:t>قرر المجلس الموافقة على اعتماد دفتري الشروط وملحقاتهما لتلزيم اعمال الهدم والازالة للمباني المهدمة كليا وجزئيا جراء العدوان الإسرائيلي بعد تاريخ 8/10/2023 وفقا للصيغة النهائية المعدلة من قبل رئيس هيئة الشراء العام والمرفقة ربطان وعلى ان يضاق الى دفتري الشروط مادة تفرض الالتزام بالضمانات البيئية بحيث يتعهد الملتزم التقيد بما تفرضه القوانين المرعية الاجراء وكافة المعايير والارشادات الصادرة عن وزارة البيئة والمتعلقة بعملية فرز الردميات.</w:t>
      </w:r>
    </w:p>
    <w:p w14:paraId="5F2E5016" w14:textId="77777777" w:rsidR="00EC7E98" w:rsidRDefault="00EC7E98" w:rsidP="00EC7E98">
      <w:pPr>
        <w:bidi/>
        <w:spacing w:after="0" w:line="240" w:lineRule="auto"/>
        <w:jc w:val="center"/>
        <w:rPr>
          <w:rFonts w:asciiTheme="majorBidi" w:hAnsiTheme="majorBidi" w:cstheme="majorBidi"/>
          <w:b/>
          <w:bCs/>
          <w:sz w:val="32"/>
          <w:szCs w:val="32"/>
          <w:u w:val="single"/>
          <w:rtl/>
          <w:lang w:bidi="ar-LB"/>
        </w:rPr>
      </w:pPr>
    </w:p>
    <w:p w14:paraId="1564C20B" w14:textId="77777777" w:rsidR="007C1DD3" w:rsidRDefault="007C1DD3" w:rsidP="007C1DD3">
      <w:pPr>
        <w:bidi/>
        <w:spacing w:after="0" w:line="240" w:lineRule="auto"/>
        <w:jc w:val="center"/>
        <w:rPr>
          <w:rFonts w:asciiTheme="majorBidi" w:hAnsiTheme="majorBidi" w:cstheme="majorBidi"/>
          <w:b/>
          <w:bCs/>
          <w:sz w:val="32"/>
          <w:szCs w:val="32"/>
          <w:u w:val="single"/>
          <w:rtl/>
          <w:lang w:bidi="ar-LB"/>
        </w:rPr>
      </w:pPr>
    </w:p>
    <w:p w14:paraId="7CB0F3D6" w14:textId="77777777" w:rsidR="007C1DD3" w:rsidRDefault="007C1DD3" w:rsidP="007C1DD3">
      <w:pPr>
        <w:bidi/>
        <w:spacing w:after="0" w:line="240" w:lineRule="auto"/>
        <w:jc w:val="center"/>
        <w:rPr>
          <w:rFonts w:asciiTheme="majorBidi" w:hAnsiTheme="majorBidi" w:cstheme="majorBidi"/>
          <w:b/>
          <w:bCs/>
          <w:sz w:val="32"/>
          <w:szCs w:val="32"/>
          <w:u w:val="single"/>
          <w:rtl/>
          <w:lang w:bidi="ar-LB"/>
        </w:rPr>
      </w:pPr>
    </w:p>
    <w:p w14:paraId="0104BDE8" w14:textId="77777777" w:rsidR="007C1DD3" w:rsidRDefault="007C1DD3" w:rsidP="007C1DD3">
      <w:pPr>
        <w:bidi/>
        <w:spacing w:after="0" w:line="240" w:lineRule="auto"/>
        <w:jc w:val="center"/>
        <w:rPr>
          <w:rFonts w:asciiTheme="majorBidi" w:hAnsiTheme="majorBidi" w:cstheme="majorBidi"/>
          <w:b/>
          <w:bCs/>
          <w:sz w:val="32"/>
          <w:szCs w:val="32"/>
          <w:u w:val="single"/>
          <w:rtl/>
          <w:lang w:bidi="ar-LB"/>
        </w:rPr>
      </w:pPr>
    </w:p>
    <w:p w14:paraId="550EB2C3" w14:textId="77777777" w:rsidR="007C1DD3" w:rsidRDefault="007C1DD3" w:rsidP="007C1DD3">
      <w:pPr>
        <w:bidi/>
        <w:spacing w:after="0" w:line="240" w:lineRule="auto"/>
        <w:jc w:val="center"/>
        <w:rPr>
          <w:rFonts w:asciiTheme="majorBidi" w:hAnsiTheme="majorBidi" w:cstheme="majorBidi"/>
          <w:b/>
          <w:bCs/>
          <w:sz w:val="32"/>
          <w:szCs w:val="32"/>
          <w:u w:val="single"/>
          <w:rtl/>
          <w:lang w:bidi="ar-LB"/>
        </w:rPr>
      </w:pPr>
    </w:p>
    <w:p w14:paraId="2A834497" w14:textId="77777777" w:rsidR="007C1DD3" w:rsidRDefault="007C1DD3" w:rsidP="007C1DD3">
      <w:pPr>
        <w:bidi/>
        <w:spacing w:after="0" w:line="240" w:lineRule="auto"/>
        <w:jc w:val="center"/>
        <w:rPr>
          <w:rFonts w:asciiTheme="majorBidi" w:hAnsiTheme="majorBidi" w:cstheme="majorBidi"/>
          <w:b/>
          <w:bCs/>
          <w:sz w:val="32"/>
          <w:szCs w:val="32"/>
          <w:u w:val="single"/>
          <w:rtl/>
          <w:lang w:bidi="ar-LB"/>
        </w:rPr>
      </w:pPr>
    </w:p>
    <w:p w14:paraId="3E1E1A5C" w14:textId="77777777" w:rsidR="007C1DD3" w:rsidRDefault="007C1DD3" w:rsidP="007C1DD3">
      <w:pPr>
        <w:bidi/>
        <w:spacing w:after="0" w:line="240" w:lineRule="auto"/>
        <w:jc w:val="center"/>
        <w:rPr>
          <w:rFonts w:asciiTheme="majorBidi" w:hAnsiTheme="majorBidi" w:cstheme="majorBidi"/>
          <w:b/>
          <w:bCs/>
          <w:sz w:val="32"/>
          <w:szCs w:val="32"/>
          <w:u w:val="single"/>
          <w:rtl/>
          <w:lang w:bidi="ar-LB"/>
        </w:rPr>
      </w:pPr>
    </w:p>
    <w:p w14:paraId="4A521977" w14:textId="77777777" w:rsidR="007C1DD3" w:rsidRDefault="007C1DD3" w:rsidP="007C1DD3">
      <w:pPr>
        <w:bidi/>
        <w:spacing w:after="0" w:line="240" w:lineRule="auto"/>
        <w:jc w:val="center"/>
        <w:rPr>
          <w:rFonts w:asciiTheme="majorBidi" w:hAnsiTheme="majorBidi" w:cstheme="majorBidi"/>
          <w:b/>
          <w:bCs/>
          <w:sz w:val="32"/>
          <w:szCs w:val="32"/>
          <w:u w:val="single"/>
          <w:rtl/>
          <w:lang w:bidi="ar-LB"/>
        </w:rPr>
      </w:pPr>
    </w:p>
    <w:p w14:paraId="1EEC114D" w14:textId="77777777" w:rsidR="007C1DD3" w:rsidRDefault="007C1DD3" w:rsidP="007C1DD3">
      <w:pPr>
        <w:bidi/>
        <w:spacing w:after="0" w:line="240" w:lineRule="auto"/>
        <w:jc w:val="center"/>
        <w:rPr>
          <w:rFonts w:asciiTheme="majorBidi" w:hAnsiTheme="majorBidi" w:cstheme="majorBidi"/>
          <w:b/>
          <w:bCs/>
          <w:sz w:val="32"/>
          <w:szCs w:val="32"/>
          <w:u w:val="single"/>
          <w:rtl/>
          <w:lang w:bidi="ar-LB"/>
        </w:rPr>
      </w:pPr>
    </w:p>
    <w:p w14:paraId="4FA3589D" w14:textId="77777777" w:rsidR="007C1DD3" w:rsidRDefault="007C1DD3" w:rsidP="007C1DD3">
      <w:pPr>
        <w:bidi/>
        <w:spacing w:after="0" w:line="240" w:lineRule="auto"/>
        <w:jc w:val="center"/>
        <w:rPr>
          <w:rFonts w:asciiTheme="majorBidi" w:hAnsiTheme="majorBidi" w:cstheme="majorBidi"/>
          <w:b/>
          <w:bCs/>
          <w:sz w:val="32"/>
          <w:szCs w:val="32"/>
          <w:u w:val="single"/>
          <w:rtl/>
          <w:lang w:bidi="ar-LB"/>
        </w:rPr>
      </w:pPr>
    </w:p>
    <w:p w14:paraId="2766FDD2" w14:textId="77777777" w:rsidR="007C1DD3" w:rsidRDefault="007C1DD3" w:rsidP="007C1DD3">
      <w:pPr>
        <w:bidi/>
        <w:spacing w:after="0" w:line="240" w:lineRule="auto"/>
        <w:jc w:val="center"/>
        <w:rPr>
          <w:rFonts w:asciiTheme="majorBidi" w:hAnsiTheme="majorBidi" w:cstheme="majorBidi"/>
          <w:b/>
          <w:bCs/>
          <w:sz w:val="32"/>
          <w:szCs w:val="32"/>
          <w:u w:val="single"/>
          <w:rtl/>
          <w:lang w:bidi="ar-LB"/>
        </w:rPr>
      </w:pPr>
    </w:p>
    <w:p w14:paraId="4853C5CD" w14:textId="77777777" w:rsidR="007C1DD3" w:rsidRDefault="007C1DD3" w:rsidP="007C1DD3">
      <w:pPr>
        <w:bidi/>
        <w:spacing w:after="0" w:line="240" w:lineRule="auto"/>
        <w:jc w:val="center"/>
        <w:rPr>
          <w:rFonts w:asciiTheme="majorBidi" w:hAnsiTheme="majorBidi" w:cstheme="majorBidi"/>
          <w:b/>
          <w:bCs/>
          <w:sz w:val="32"/>
          <w:szCs w:val="32"/>
          <w:u w:val="single"/>
          <w:rtl/>
          <w:lang w:bidi="ar-LB"/>
        </w:rPr>
      </w:pPr>
    </w:p>
    <w:p w14:paraId="0E28CD3D" w14:textId="77777777" w:rsidR="007C1DD3" w:rsidRDefault="007C1DD3" w:rsidP="007C1DD3">
      <w:pPr>
        <w:bidi/>
        <w:spacing w:after="0" w:line="240" w:lineRule="auto"/>
        <w:jc w:val="center"/>
        <w:rPr>
          <w:rFonts w:asciiTheme="majorBidi" w:hAnsiTheme="majorBidi" w:cstheme="majorBidi"/>
          <w:b/>
          <w:bCs/>
          <w:sz w:val="32"/>
          <w:szCs w:val="32"/>
          <w:u w:val="single"/>
          <w:rtl/>
          <w:lang w:bidi="ar-LB"/>
        </w:rPr>
      </w:pPr>
    </w:p>
    <w:p w14:paraId="61A24067" w14:textId="77777777" w:rsidR="007C1DD3" w:rsidRDefault="007C1DD3" w:rsidP="007C1DD3">
      <w:pPr>
        <w:bidi/>
        <w:spacing w:after="0" w:line="240" w:lineRule="auto"/>
        <w:jc w:val="center"/>
        <w:rPr>
          <w:rFonts w:asciiTheme="majorBidi" w:hAnsiTheme="majorBidi" w:cstheme="majorBidi"/>
          <w:b/>
          <w:bCs/>
          <w:sz w:val="32"/>
          <w:szCs w:val="32"/>
          <w:u w:val="single"/>
          <w:rtl/>
          <w:lang w:bidi="ar-LB"/>
        </w:rPr>
      </w:pPr>
    </w:p>
    <w:p w14:paraId="58983D7E" w14:textId="77777777" w:rsidR="007C1DD3" w:rsidRDefault="007C1DD3" w:rsidP="007C1DD3">
      <w:pPr>
        <w:bidi/>
        <w:spacing w:after="0" w:line="240" w:lineRule="auto"/>
        <w:jc w:val="center"/>
        <w:rPr>
          <w:rFonts w:asciiTheme="majorBidi" w:hAnsiTheme="majorBidi" w:cstheme="majorBidi"/>
          <w:b/>
          <w:bCs/>
          <w:sz w:val="32"/>
          <w:szCs w:val="32"/>
          <w:u w:val="single"/>
          <w:rtl/>
          <w:lang w:bidi="ar-LB"/>
        </w:rPr>
      </w:pPr>
    </w:p>
    <w:p w14:paraId="25B4FF39" w14:textId="77777777" w:rsidR="00EC7E98" w:rsidRDefault="00EC7E98" w:rsidP="00EC7E98">
      <w:pPr>
        <w:bidi/>
        <w:spacing w:after="0" w:line="240" w:lineRule="auto"/>
        <w:jc w:val="center"/>
        <w:rPr>
          <w:rFonts w:asciiTheme="majorBidi" w:hAnsiTheme="majorBidi" w:cstheme="majorBidi"/>
          <w:b/>
          <w:bCs/>
          <w:sz w:val="32"/>
          <w:szCs w:val="32"/>
          <w:u w:val="single"/>
          <w:rtl/>
          <w:lang w:bidi="ar-LB"/>
        </w:rPr>
      </w:pPr>
    </w:p>
    <w:p w14:paraId="1D920AA7" w14:textId="77777777" w:rsidR="00EC7E98" w:rsidRDefault="00EC7E98" w:rsidP="00EC7E98">
      <w:pPr>
        <w:bidi/>
        <w:spacing w:after="0" w:line="240" w:lineRule="auto"/>
        <w:jc w:val="center"/>
        <w:rPr>
          <w:rFonts w:asciiTheme="majorBidi" w:hAnsiTheme="majorBidi" w:cstheme="majorBidi"/>
          <w:b/>
          <w:bCs/>
          <w:sz w:val="32"/>
          <w:szCs w:val="32"/>
          <w:u w:val="single"/>
          <w:rtl/>
          <w:lang w:bidi="ar-LB"/>
        </w:rPr>
      </w:pPr>
    </w:p>
    <w:p w14:paraId="27338FE8" w14:textId="77777777" w:rsidR="00EC7E98" w:rsidRDefault="00EC7E98" w:rsidP="00EC7E98">
      <w:pPr>
        <w:bidi/>
        <w:spacing w:after="0" w:line="240" w:lineRule="auto"/>
        <w:jc w:val="center"/>
        <w:rPr>
          <w:rFonts w:asciiTheme="majorBidi" w:hAnsiTheme="majorBidi" w:cstheme="majorBidi"/>
          <w:b/>
          <w:bCs/>
          <w:sz w:val="32"/>
          <w:szCs w:val="32"/>
          <w:u w:val="single"/>
          <w:rtl/>
          <w:lang w:bidi="ar-LB"/>
        </w:rPr>
      </w:pPr>
    </w:p>
    <w:p w14:paraId="6629D38D" w14:textId="4441B117" w:rsidR="005D028D" w:rsidRDefault="004800D0" w:rsidP="00EC7E98">
      <w:pPr>
        <w:bidi/>
        <w:spacing w:after="0" w:line="240" w:lineRule="auto"/>
        <w:jc w:val="center"/>
        <w:rPr>
          <w:rFonts w:asciiTheme="majorBidi" w:hAnsiTheme="majorBidi" w:cstheme="majorBidi"/>
          <w:b/>
          <w:bCs/>
          <w:sz w:val="32"/>
          <w:szCs w:val="32"/>
          <w:u w:val="single"/>
          <w:lang w:bidi="ar-LB"/>
        </w:rPr>
      </w:pPr>
      <w:r w:rsidRPr="00744B37">
        <w:rPr>
          <w:rFonts w:asciiTheme="majorBidi" w:hAnsiTheme="majorBidi" w:cstheme="majorBidi"/>
          <w:b/>
          <w:bCs/>
          <w:sz w:val="32"/>
          <w:szCs w:val="32"/>
          <w:u w:val="single"/>
          <w:rtl/>
          <w:lang w:bidi="ar-LB"/>
        </w:rPr>
        <w:lastRenderedPageBreak/>
        <w:t>ملخص عن الصفقة</w:t>
      </w:r>
    </w:p>
    <w:p w14:paraId="6DA5A86E" w14:textId="77777777" w:rsidR="005D028D" w:rsidRDefault="005D028D" w:rsidP="006B6AE5">
      <w:pPr>
        <w:spacing w:after="0" w:line="240" w:lineRule="auto"/>
        <w:jc w:val="both"/>
        <w:rPr>
          <w:rFonts w:asciiTheme="majorBidi" w:hAnsiTheme="majorBidi" w:cstheme="majorBidi"/>
          <w:b/>
          <w:bCs/>
          <w:sz w:val="26"/>
          <w:szCs w:val="26"/>
          <w:u w:val="single"/>
          <w:rtl/>
        </w:rPr>
      </w:pPr>
    </w:p>
    <w:p w14:paraId="073B667F" w14:textId="77777777" w:rsidR="005D028D" w:rsidRDefault="005D028D" w:rsidP="006B6AE5">
      <w:pPr>
        <w:spacing w:after="0" w:line="240" w:lineRule="auto"/>
        <w:jc w:val="both"/>
        <w:rPr>
          <w:rFonts w:asciiTheme="majorBidi" w:hAnsiTheme="majorBidi" w:cstheme="majorBidi"/>
          <w:b/>
          <w:bCs/>
          <w:sz w:val="26"/>
          <w:szCs w:val="26"/>
          <w:u w:val="single"/>
          <w:rtl/>
          <w:lang w:bidi="ar-LB"/>
        </w:rPr>
      </w:pPr>
    </w:p>
    <w:p w14:paraId="0CD7C439" w14:textId="77777777" w:rsidR="005D028D" w:rsidRDefault="005D028D" w:rsidP="006B6AE5">
      <w:pPr>
        <w:spacing w:after="0" w:line="240" w:lineRule="auto"/>
        <w:jc w:val="both"/>
        <w:rPr>
          <w:rFonts w:asciiTheme="majorBidi" w:hAnsiTheme="majorBidi" w:cstheme="majorBidi"/>
          <w:b/>
          <w:bCs/>
          <w:sz w:val="26"/>
          <w:szCs w:val="26"/>
          <w:u w:val="single"/>
          <w:rtl/>
          <w:lang w:bidi="ar-LB"/>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6"/>
        <w:gridCol w:w="303"/>
        <w:gridCol w:w="6377"/>
      </w:tblGrid>
      <w:tr w:rsidR="005D028D" w14:paraId="42241617" w14:textId="77777777">
        <w:tc>
          <w:tcPr>
            <w:tcW w:w="2176" w:type="dxa"/>
          </w:tcPr>
          <w:p w14:paraId="4C8F6705" w14:textId="77777777" w:rsidR="005D028D" w:rsidRDefault="004800D0" w:rsidP="006B6AE5">
            <w:pPr>
              <w:bidi/>
              <w:spacing w:after="0" w:line="240" w:lineRule="auto"/>
              <w:jc w:val="both"/>
              <w:rPr>
                <w:rFonts w:asciiTheme="majorBidi" w:hAnsiTheme="majorBidi" w:cstheme="majorBidi"/>
                <w:b/>
                <w:bCs/>
                <w:sz w:val="26"/>
                <w:szCs w:val="26"/>
                <w:lang w:bidi="ar-LB"/>
              </w:rPr>
            </w:pPr>
            <w:r>
              <w:rPr>
                <w:rFonts w:asciiTheme="majorBidi" w:hAnsiTheme="majorBidi" w:cstheme="majorBidi"/>
                <w:b/>
                <w:bCs/>
                <w:sz w:val="26"/>
                <w:szCs w:val="26"/>
                <w:rtl/>
                <w:lang w:bidi="ar-LB"/>
              </w:rPr>
              <w:t>الجهة الشارية</w:t>
            </w:r>
            <w:r>
              <w:rPr>
                <w:rFonts w:asciiTheme="majorBidi" w:hAnsiTheme="majorBidi" w:cstheme="majorBidi"/>
                <w:b/>
                <w:bCs/>
                <w:sz w:val="26"/>
                <w:szCs w:val="26"/>
                <w:lang w:bidi="ar-LB"/>
              </w:rPr>
              <w:t xml:space="preserve">       </w:t>
            </w:r>
          </w:p>
          <w:p w14:paraId="346FFA04" w14:textId="77777777" w:rsidR="005D028D" w:rsidRDefault="005D028D" w:rsidP="006B6AE5">
            <w:pPr>
              <w:bidi/>
              <w:spacing w:after="0" w:line="240" w:lineRule="auto"/>
              <w:jc w:val="both"/>
              <w:rPr>
                <w:rFonts w:asciiTheme="majorBidi" w:hAnsiTheme="majorBidi" w:cstheme="majorBidi"/>
                <w:b/>
                <w:bCs/>
                <w:sz w:val="26"/>
                <w:szCs w:val="26"/>
                <w:rtl/>
                <w:lang w:bidi="ar-LB"/>
              </w:rPr>
            </w:pPr>
          </w:p>
        </w:tc>
        <w:tc>
          <w:tcPr>
            <w:tcW w:w="303" w:type="dxa"/>
          </w:tcPr>
          <w:p w14:paraId="46D74511" w14:textId="77777777" w:rsidR="005D028D" w:rsidRDefault="004800D0" w:rsidP="006B6AE5">
            <w:pPr>
              <w:bidi/>
              <w:spacing w:after="0" w:line="240" w:lineRule="auto"/>
              <w:jc w:val="both"/>
              <w:rPr>
                <w:rFonts w:asciiTheme="majorBidi" w:hAnsiTheme="majorBidi" w:cstheme="majorBidi"/>
                <w:b/>
                <w:bCs/>
                <w:sz w:val="26"/>
                <w:szCs w:val="26"/>
                <w:rtl/>
                <w:lang w:bidi="ar-LB"/>
              </w:rPr>
            </w:pPr>
            <w:r>
              <w:rPr>
                <w:rFonts w:asciiTheme="majorBidi" w:hAnsiTheme="majorBidi" w:cstheme="majorBidi"/>
                <w:b/>
                <w:bCs/>
                <w:sz w:val="26"/>
                <w:szCs w:val="26"/>
                <w:lang w:bidi="ar-LB"/>
              </w:rPr>
              <w:t>:</w:t>
            </w:r>
          </w:p>
        </w:tc>
        <w:tc>
          <w:tcPr>
            <w:tcW w:w="6377" w:type="dxa"/>
          </w:tcPr>
          <w:p w14:paraId="4B81804E" w14:textId="510C2859" w:rsidR="005D028D" w:rsidRDefault="00D646A6" w:rsidP="006B6AE5">
            <w:pPr>
              <w:bidi/>
              <w:spacing w:after="0" w:line="240" w:lineRule="auto"/>
              <w:jc w:val="both"/>
              <w:rPr>
                <w:rFonts w:asciiTheme="majorBidi" w:hAnsiTheme="majorBidi" w:cstheme="majorBidi"/>
                <w:b/>
                <w:bCs/>
                <w:sz w:val="26"/>
                <w:szCs w:val="26"/>
                <w:rtl/>
                <w:lang w:bidi="ar-LB"/>
              </w:rPr>
            </w:pPr>
            <w:r>
              <w:rPr>
                <w:rFonts w:asciiTheme="majorBidi" w:hAnsiTheme="majorBidi" w:cstheme="majorBidi" w:hint="cs"/>
                <w:b/>
                <w:bCs/>
                <w:sz w:val="26"/>
                <w:szCs w:val="26"/>
                <w:rtl/>
                <w:lang w:bidi="ar-LB"/>
              </w:rPr>
              <w:t>الهيئة العليا للإغاثة</w:t>
            </w:r>
          </w:p>
        </w:tc>
      </w:tr>
      <w:tr w:rsidR="005D028D" w14:paraId="00E0EF34" w14:textId="77777777">
        <w:tc>
          <w:tcPr>
            <w:tcW w:w="2176" w:type="dxa"/>
          </w:tcPr>
          <w:p w14:paraId="7D703D74" w14:textId="77777777" w:rsidR="005D028D" w:rsidRDefault="004800D0" w:rsidP="006B6AE5">
            <w:pPr>
              <w:bidi/>
              <w:spacing w:after="0" w:line="240" w:lineRule="auto"/>
              <w:jc w:val="both"/>
              <w:rPr>
                <w:rFonts w:asciiTheme="majorBidi" w:hAnsiTheme="majorBidi" w:cstheme="majorBidi"/>
                <w:b/>
                <w:bCs/>
                <w:sz w:val="26"/>
                <w:szCs w:val="26"/>
                <w:rtl/>
                <w:lang w:bidi="ar-LB"/>
              </w:rPr>
            </w:pPr>
            <w:r>
              <w:rPr>
                <w:rFonts w:asciiTheme="majorBidi" w:hAnsiTheme="majorBidi" w:cstheme="majorBidi"/>
                <w:b/>
                <w:bCs/>
                <w:sz w:val="26"/>
                <w:szCs w:val="26"/>
                <w:rtl/>
                <w:lang w:bidi="ar-LB"/>
              </w:rPr>
              <w:t>إسم المشروع</w:t>
            </w:r>
          </w:p>
        </w:tc>
        <w:tc>
          <w:tcPr>
            <w:tcW w:w="303" w:type="dxa"/>
          </w:tcPr>
          <w:p w14:paraId="55F287D2" w14:textId="77777777" w:rsidR="005D028D" w:rsidRDefault="004800D0" w:rsidP="006B6AE5">
            <w:pPr>
              <w:bidi/>
              <w:spacing w:after="0" w:line="240" w:lineRule="auto"/>
              <w:ind w:left="2070" w:hanging="2160"/>
              <w:jc w:val="both"/>
              <w:rPr>
                <w:rFonts w:asciiTheme="majorBidi" w:hAnsiTheme="majorBidi" w:cstheme="majorBidi"/>
                <w:b/>
                <w:bCs/>
                <w:sz w:val="26"/>
                <w:szCs w:val="26"/>
                <w:lang w:bidi="ar-LB"/>
              </w:rPr>
            </w:pPr>
            <w:r>
              <w:rPr>
                <w:rFonts w:asciiTheme="majorBidi" w:hAnsiTheme="majorBidi" w:cstheme="majorBidi"/>
                <w:b/>
                <w:bCs/>
                <w:sz w:val="26"/>
                <w:szCs w:val="26"/>
                <w:lang w:bidi="ar-LB"/>
              </w:rPr>
              <w:t xml:space="preserve">: </w:t>
            </w:r>
          </w:p>
        </w:tc>
        <w:tc>
          <w:tcPr>
            <w:tcW w:w="6377" w:type="dxa"/>
          </w:tcPr>
          <w:p w14:paraId="545166B8" w14:textId="599EAA90" w:rsidR="005D028D" w:rsidRDefault="004800D0" w:rsidP="0068266D">
            <w:pPr>
              <w:bidi/>
              <w:spacing w:after="0" w:line="240" w:lineRule="auto"/>
              <w:ind w:left="2070" w:hanging="2160"/>
              <w:jc w:val="both"/>
              <w:rPr>
                <w:rFonts w:asciiTheme="majorBidi" w:hAnsiTheme="majorBidi" w:cstheme="majorBidi"/>
                <w:b/>
                <w:bCs/>
                <w:sz w:val="26"/>
                <w:szCs w:val="26"/>
                <w:lang w:bidi="ar-LB"/>
              </w:rPr>
            </w:pPr>
            <w:r>
              <w:rPr>
                <w:rFonts w:asciiTheme="majorBidi" w:hAnsiTheme="majorBidi" w:cstheme="majorBidi"/>
                <w:b/>
                <w:bCs/>
                <w:sz w:val="26"/>
                <w:szCs w:val="26"/>
                <w:lang w:bidi="ar-LB"/>
              </w:rPr>
              <w:t xml:space="preserve"> </w:t>
            </w:r>
            <w:r>
              <w:rPr>
                <w:rFonts w:asciiTheme="majorBidi" w:hAnsiTheme="majorBidi" w:cstheme="majorBidi"/>
                <w:b/>
                <w:bCs/>
                <w:sz w:val="26"/>
                <w:szCs w:val="26"/>
                <w:rtl/>
                <w:lang w:bidi="ar-LB"/>
              </w:rPr>
              <w:t xml:space="preserve">أعمال الهدم والإزالة للمباني المهدمة كليا جراء </w:t>
            </w:r>
            <w:r>
              <w:rPr>
                <w:rFonts w:asciiTheme="majorBidi" w:hAnsiTheme="majorBidi" w:cstheme="majorBidi"/>
                <w:b/>
                <w:bCs/>
                <w:sz w:val="26"/>
                <w:szCs w:val="26"/>
                <w:lang w:bidi="ar-LB"/>
              </w:rPr>
              <w:t xml:space="preserve"> </w:t>
            </w:r>
          </w:p>
          <w:p w14:paraId="51DE7C1B" w14:textId="53052682" w:rsidR="005D028D" w:rsidRDefault="004800D0" w:rsidP="00EC7E98">
            <w:pPr>
              <w:bidi/>
              <w:spacing w:after="0" w:line="240" w:lineRule="auto"/>
              <w:ind w:left="2070" w:hanging="2160"/>
              <w:jc w:val="both"/>
              <w:rPr>
                <w:rFonts w:asciiTheme="majorBidi" w:hAnsiTheme="majorBidi" w:cstheme="majorBidi"/>
                <w:b/>
                <w:bCs/>
                <w:sz w:val="26"/>
                <w:szCs w:val="26"/>
                <w:lang w:bidi="ar-LB"/>
              </w:rPr>
            </w:pPr>
            <w:r>
              <w:rPr>
                <w:rFonts w:asciiTheme="majorBidi" w:hAnsiTheme="majorBidi" w:cstheme="majorBidi"/>
                <w:b/>
                <w:bCs/>
                <w:sz w:val="26"/>
                <w:szCs w:val="26"/>
                <w:lang w:bidi="ar-LB"/>
              </w:rPr>
              <w:t xml:space="preserve">  </w:t>
            </w:r>
            <w:r>
              <w:rPr>
                <w:rFonts w:asciiTheme="majorBidi" w:hAnsiTheme="majorBidi" w:cstheme="majorBidi"/>
                <w:b/>
                <w:bCs/>
                <w:sz w:val="26"/>
                <w:szCs w:val="26"/>
                <w:rtl/>
                <w:lang w:bidi="ar-LB"/>
              </w:rPr>
              <w:t>العدوان الإسرائيلي بعد تاريخ</w:t>
            </w:r>
            <w:r>
              <w:rPr>
                <w:rFonts w:asciiTheme="majorBidi" w:hAnsiTheme="majorBidi" w:cstheme="majorBidi"/>
                <w:b/>
                <w:bCs/>
                <w:sz w:val="26"/>
                <w:szCs w:val="26"/>
                <w:lang w:bidi="ar-LB"/>
              </w:rPr>
              <w:t xml:space="preserve"> </w:t>
            </w:r>
            <w:r>
              <w:rPr>
                <w:rFonts w:asciiTheme="majorBidi" w:hAnsiTheme="majorBidi" w:cstheme="majorBidi"/>
                <w:b/>
                <w:bCs/>
                <w:sz w:val="26"/>
                <w:szCs w:val="26"/>
                <w:rtl/>
                <w:lang w:bidi="ar-LB"/>
              </w:rPr>
              <w:t xml:space="preserve"> 08/10/2023</w:t>
            </w:r>
            <w:r w:rsidR="0068266D">
              <w:rPr>
                <w:rFonts w:asciiTheme="majorBidi" w:hAnsiTheme="majorBidi" w:cstheme="majorBidi" w:hint="cs"/>
                <w:b/>
                <w:bCs/>
                <w:sz w:val="26"/>
                <w:szCs w:val="26"/>
                <w:rtl/>
                <w:lang w:bidi="ar-LB"/>
              </w:rPr>
              <w:t xml:space="preserve"> في منطقة </w:t>
            </w:r>
            <w:r w:rsidR="00EC7E98">
              <w:rPr>
                <w:rFonts w:asciiTheme="majorBidi" w:hAnsiTheme="majorBidi" w:cstheme="majorBidi" w:hint="cs"/>
                <w:b/>
                <w:bCs/>
                <w:sz w:val="26"/>
                <w:szCs w:val="26"/>
                <w:rtl/>
                <w:lang w:bidi="ar-LB"/>
              </w:rPr>
              <w:t>جب</w:t>
            </w:r>
            <w:r w:rsidR="008C3C78">
              <w:rPr>
                <w:rFonts w:asciiTheme="majorBidi" w:hAnsiTheme="majorBidi" w:cstheme="majorBidi" w:hint="cs"/>
                <w:b/>
                <w:bCs/>
                <w:sz w:val="26"/>
                <w:szCs w:val="26"/>
                <w:rtl/>
                <w:lang w:bidi="ar-LB"/>
              </w:rPr>
              <w:t>ي</w:t>
            </w:r>
            <w:r w:rsidR="00EC7E98">
              <w:rPr>
                <w:rFonts w:asciiTheme="majorBidi" w:hAnsiTheme="majorBidi" w:cstheme="majorBidi" w:hint="cs"/>
                <w:b/>
                <w:bCs/>
                <w:sz w:val="26"/>
                <w:szCs w:val="26"/>
                <w:rtl/>
                <w:lang w:bidi="ar-LB"/>
              </w:rPr>
              <w:t xml:space="preserve">ل </w:t>
            </w:r>
            <w:r w:rsidR="008C3C78">
              <w:rPr>
                <w:rFonts w:asciiTheme="majorBidi" w:hAnsiTheme="majorBidi" w:cstheme="majorBidi" w:hint="cs"/>
                <w:b/>
                <w:bCs/>
                <w:sz w:val="26"/>
                <w:szCs w:val="26"/>
                <w:rtl/>
                <w:lang w:bidi="ar-LB"/>
              </w:rPr>
              <w:t xml:space="preserve">وشمال </w:t>
            </w:r>
            <w:r w:rsidR="00EC7E98">
              <w:rPr>
                <w:rFonts w:asciiTheme="majorBidi" w:hAnsiTheme="majorBidi" w:cstheme="majorBidi" w:hint="cs"/>
                <w:b/>
                <w:bCs/>
                <w:sz w:val="26"/>
                <w:szCs w:val="26"/>
                <w:rtl/>
                <w:lang w:bidi="ar-LB"/>
              </w:rPr>
              <w:t>لبنان</w:t>
            </w:r>
          </w:p>
          <w:p w14:paraId="5F4BFACA" w14:textId="77777777" w:rsidR="005D028D" w:rsidRDefault="005D028D" w:rsidP="006B6AE5">
            <w:pPr>
              <w:bidi/>
              <w:spacing w:after="0" w:line="240" w:lineRule="auto"/>
              <w:ind w:left="2070" w:hanging="2160"/>
              <w:jc w:val="both"/>
              <w:rPr>
                <w:rFonts w:asciiTheme="majorBidi" w:hAnsiTheme="majorBidi" w:cstheme="majorBidi"/>
                <w:b/>
                <w:bCs/>
                <w:sz w:val="26"/>
                <w:szCs w:val="26"/>
                <w:lang w:bidi="ar-LB"/>
              </w:rPr>
            </w:pPr>
          </w:p>
        </w:tc>
      </w:tr>
      <w:tr w:rsidR="005D028D" w14:paraId="11CB5D93" w14:textId="77777777">
        <w:tc>
          <w:tcPr>
            <w:tcW w:w="2176" w:type="dxa"/>
          </w:tcPr>
          <w:p w14:paraId="50454CDF" w14:textId="77777777" w:rsidR="005D028D" w:rsidRDefault="004800D0" w:rsidP="006B6AE5">
            <w:pPr>
              <w:bidi/>
              <w:spacing w:after="0" w:line="240" w:lineRule="auto"/>
              <w:jc w:val="both"/>
              <w:rPr>
                <w:rFonts w:asciiTheme="majorBidi" w:hAnsiTheme="majorBidi" w:cstheme="majorBidi"/>
                <w:b/>
                <w:bCs/>
                <w:sz w:val="26"/>
                <w:szCs w:val="26"/>
                <w:rtl/>
                <w:lang w:bidi="ar-LB"/>
              </w:rPr>
            </w:pPr>
            <w:r>
              <w:rPr>
                <w:rFonts w:asciiTheme="majorBidi" w:hAnsiTheme="majorBidi" w:cstheme="majorBidi"/>
                <w:b/>
                <w:bCs/>
                <w:sz w:val="26"/>
                <w:szCs w:val="26"/>
                <w:rtl/>
                <w:lang w:bidi="ar-LB"/>
              </w:rPr>
              <w:t>طريقة التلزيم</w:t>
            </w:r>
          </w:p>
        </w:tc>
        <w:tc>
          <w:tcPr>
            <w:tcW w:w="303" w:type="dxa"/>
          </w:tcPr>
          <w:p w14:paraId="0DA2DC96" w14:textId="77777777" w:rsidR="005D028D" w:rsidRDefault="004800D0" w:rsidP="006B6AE5">
            <w:pPr>
              <w:bidi/>
              <w:spacing w:after="0" w:line="240" w:lineRule="auto"/>
              <w:ind w:left="2070" w:hanging="2160"/>
              <w:jc w:val="both"/>
              <w:rPr>
                <w:rFonts w:asciiTheme="majorBidi" w:hAnsiTheme="majorBidi" w:cstheme="majorBidi"/>
                <w:b/>
                <w:bCs/>
                <w:sz w:val="26"/>
                <w:szCs w:val="26"/>
                <w:lang w:bidi="ar-LB"/>
              </w:rPr>
            </w:pPr>
            <w:r>
              <w:rPr>
                <w:rFonts w:asciiTheme="majorBidi" w:hAnsiTheme="majorBidi" w:cstheme="majorBidi"/>
                <w:b/>
                <w:bCs/>
                <w:sz w:val="26"/>
                <w:szCs w:val="26"/>
                <w:lang w:bidi="ar-LB"/>
              </w:rPr>
              <w:t xml:space="preserve">: </w:t>
            </w:r>
          </w:p>
        </w:tc>
        <w:tc>
          <w:tcPr>
            <w:tcW w:w="6377" w:type="dxa"/>
          </w:tcPr>
          <w:p w14:paraId="3BF50FB4" w14:textId="77777777" w:rsidR="005D028D" w:rsidRDefault="004800D0" w:rsidP="006B6AE5">
            <w:pPr>
              <w:bidi/>
              <w:spacing w:after="0" w:line="240" w:lineRule="auto"/>
              <w:ind w:left="2070" w:hanging="2160"/>
              <w:jc w:val="both"/>
              <w:rPr>
                <w:rFonts w:asciiTheme="majorBidi" w:hAnsiTheme="majorBidi" w:cstheme="majorBidi"/>
                <w:b/>
                <w:bCs/>
                <w:sz w:val="26"/>
                <w:szCs w:val="26"/>
                <w:rtl/>
                <w:lang w:bidi="ar-LB"/>
              </w:rPr>
            </w:pPr>
            <w:r>
              <w:rPr>
                <w:rFonts w:asciiTheme="majorBidi" w:hAnsiTheme="majorBidi" w:cstheme="majorBidi" w:hint="cs"/>
                <w:b/>
                <w:bCs/>
                <w:sz w:val="26"/>
                <w:szCs w:val="26"/>
                <w:rtl/>
                <w:lang w:bidi="ar-LB"/>
              </w:rPr>
              <w:t xml:space="preserve">  تل</w:t>
            </w:r>
            <w:r>
              <w:rPr>
                <w:rFonts w:asciiTheme="majorBidi" w:hAnsiTheme="majorBidi" w:cstheme="majorBidi"/>
                <w:b/>
                <w:bCs/>
                <w:sz w:val="26"/>
                <w:szCs w:val="26"/>
                <w:rtl/>
                <w:lang w:bidi="ar-LB"/>
              </w:rPr>
              <w:t xml:space="preserve">زيم بواسطة </w:t>
            </w:r>
            <w:r>
              <w:rPr>
                <w:rFonts w:asciiTheme="majorBidi" w:hAnsiTheme="majorBidi" w:cstheme="majorBidi" w:hint="cs"/>
                <w:b/>
                <w:bCs/>
                <w:sz w:val="26"/>
                <w:szCs w:val="26"/>
                <w:rtl/>
                <w:lang w:bidi="ar-LB"/>
              </w:rPr>
              <w:t>مناقصة عمومية</w:t>
            </w:r>
          </w:p>
          <w:p w14:paraId="4368427C" w14:textId="77777777" w:rsidR="005D028D" w:rsidRDefault="005D028D" w:rsidP="006B6AE5">
            <w:pPr>
              <w:bidi/>
              <w:spacing w:after="0" w:line="240" w:lineRule="auto"/>
              <w:ind w:left="2070" w:hanging="2160"/>
              <w:jc w:val="both"/>
              <w:rPr>
                <w:rFonts w:asciiTheme="majorBidi" w:hAnsiTheme="majorBidi" w:cstheme="majorBidi"/>
                <w:b/>
                <w:bCs/>
                <w:sz w:val="26"/>
                <w:szCs w:val="26"/>
                <w:lang w:bidi="ar-LB"/>
              </w:rPr>
            </w:pPr>
          </w:p>
        </w:tc>
      </w:tr>
      <w:tr w:rsidR="005D028D" w14:paraId="70AB4C48" w14:textId="77777777">
        <w:tc>
          <w:tcPr>
            <w:tcW w:w="2176" w:type="dxa"/>
          </w:tcPr>
          <w:p w14:paraId="41D191AA" w14:textId="77777777" w:rsidR="005D028D" w:rsidRDefault="004800D0" w:rsidP="006B6AE5">
            <w:pPr>
              <w:bidi/>
              <w:spacing w:after="0" w:line="240" w:lineRule="auto"/>
              <w:jc w:val="both"/>
              <w:rPr>
                <w:rFonts w:asciiTheme="majorBidi" w:hAnsiTheme="majorBidi" w:cstheme="majorBidi"/>
                <w:b/>
                <w:bCs/>
                <w:sz w:val="26"/>
                <w:szCs w:val="26"/>
                <w:rtl/>
                <w:lang w:bidi="ar-LB"/>
              </w:rPr>
            </w:pPr>
            <w:r>
              <w:rPr>
                <w:rFonts w:asciiTheme="majorBidi" w:hAnsiTheme="majorBidi" w:cstheme="majorBidi"/>
                <w:b/>
                <w:bCs/>
                <w:sz w:val="26"/>
                <w:szCs w:val="26"/>
                <w:rtl/>
                <w:lang w:bidi="ar-LB"/>
              </w:rPr>
              <w:t>ضمان حسن التنفيذ</w:t>
            </w:r>
            <w:r>
              <w:rPr>
                <w:rFonts w:asciiTheme="majorBidi" w:hAnsiTheme="majorBidi" w:cstheme="majorBidi" w:hint="cs"/>
                <w:b/>
                <w:bCs/>
                <w:sz w:val="26"/>
                <w:szCs w:val="26"/>
                <w:rtl/>
                <w:lang w:bidi="ar-LB"/>
              </w:rPr>
              <w:t xml:space="preserve"> </w:t>
            </w:r>
          </w:p>
        </w:tc>
        <w:tc>
          <w:tcPr>
            <w:tcW w:w="303" w:type="dxa"/>
          </w:tcPr>
          <w:p w14:paraId="1FCE089E" w14:textId="77777777" w:rsidR="005D028D" w:rsidRDefault="004800D0" w:rsidP="006B6AE5">
            <w:pPr>
              <w:bidi/>
              <w:spacing w:after="0" w:line="240" w:lineRule="auto"/>
              <w:ind w:left="2070" w:hanging="2160"/>
              <w:jc w:val="both"/>
              <w:rPr>
                <w:rFonts w:asciiTheme="majorBidi" w:hAnsiTheme="majorBidi" w:cstheme="majorBidi"/>
                <w:b/>
                <w:bCs/>
                <w:sz w:val="26"/>
                <w:szCs w:val="26"/>
                <w:lang w:bidi="ar-LB"/>
              </w:rPr>
            </w:pPr>
            <w:r>
              <w:rPr>
                <w:rFonts w:asciiTheme="majorBidi" w:hAnsiTheme="majorBidi" w:cstheme="majorBidi" w:hint="cs"/>
                <w:b/>
                <w:bCs/>
                <w:sz w:val="26"/>
                <w:szCs w:val="26"/>
                <w:rtl/>
                <w:lang w:bidi="ar-LB"/>
              </w:rPr>
              <w:t xml:space="preserve">: </w:t>
            </w:r>
          </w:p>
        </w:tc>
        <w:tc>
          <w:tcPr>
            <w:tcW w:w="6377" w:type="dxa"/>
          </w:tcPr>
          <w:p w14:paraId="3E2D516B" w14:textId="75B37B78" w:rsidR="005D028D" w:rsidRDefault="004800D0" w:rsidP="006B6AE5">
            <w:pPr>
              <w:bidi/>
              <w:spacing w:after="0" w:line="240" w:lineRule="auto"/>
              <w:ind w:left="2070" w:hanging="2160"/>
              <w:jc w:val="both"/>
              <w:rPr>
                <w:rFonts w:asciiTheme="majorBidi" w:hAnsiTheme="majorBidi" w:cstheme="majorBidi"/>
                <w:b/>
                <w:bCs/>
                <w:sz w:val="26"/>
                <w:szCs w:val="26"/>
                <w:rtl/>
                <w:lang w:bidi="ar-LB"/>
              </w:rPr>
            </w:pPr>
            <w:r>
              <w:rPr>
                <w:rFonts w:asciiTheme="majorBidi" w:hAnsiTheme="majorBidi" w:cstheme="majorBidi" w:hint="cs"/>
                <w:b/>
                <w:bCs/>
                <w:sz w:val="26"/>
                <w:szCs w:val="26"/>
                <w:rtl/>
                <w:lang w:bidi="ar-LB"/>
              </w:rPr>
              <w:t xml:space="preserve"> </w:t>
            </w:r>
            <w:r>
              <w:rPr>
                <w:rFonts w:asciiTheme="majorBidi" w:hAnsiTheme="majorBidi" w:cstheme="majorBidi"/>
                <w:b/>
                <w:bCs/>
                <w:sz w:val="26"/>
                <w:szCs w:val="26"/>
                <w:rtl/>
                <w:lang w:bidi="ar-LB"/>
              </w:rPr>
              <w:t xml:space="preserve">عشرة </w:t>
            </w:r>
            <w:r w:rsidR="00F425E3">
              <w:rPr>
                <w:rFonts w:asciiTheme="majorBidi" w:hAnsiTheme="majorBidi" w:cstheme="majorBidi" w:hint="cs"/>
                <w:b/>
                <w:bCs/>
                <w:sz w:val="26"/>
                <w:szCs w:val="26"/>
                <w:rtl/>
                <w:lang w:bidi="ar-LB"/>
              </w:rPr>
              <w:t>بالم</w:t>
            </w:r>
            <w:r w:rsidR="00162DAD">
              <w:rPr>
                <w:rFonts w:asciiTheme="majorBidi" w:hAnsiTheme="majorBidi" w:cstheme="majorBidi" w:hint="cs"/>
                <w:b/>
                <w:bCs/>
                <w:sz w:val="26"/>
                <w:szCs w:val="26"/>
                <w:rtl/>
                <w:lang w:bidi="ar-LB"/>
              </w:rPr>
              <w:t>ا</w:t>
            </w:r>
            <w:r w:rsidR="00F425E3">
              <w:rPr>
                <w:rFonts w:asciiTheme="majorBidi" w:hAnsiTheme="majorBidi" w:cstheme="majorBidi" w:hint="cs"/>
                <w:b/>
                <w:bCs/>
                <w:sz w:val="26"/>
                <w:szCs w:val="26"/>
                <w:rtl/>
                <w:lang w:bidi="ar-LB"/>
              </w:rPr>
              <w:t>ئة</w:t>
            </w:r>
            <w:r>
              <w:rPr>
                <w:rFonts w:asciiTheme="majorBidi" w:hAnsiTheme="majorBidi" w:cstheme="majorBidi"/>
                <w:b/>
                <w:bCs/>
                <w:sz w:val="26"/>
                <w:szCs w:val="26"/>
                <w:rtl/>
                <w:lang w:bidi="ar-LB"/>
              </w:rPr>
              <w:t xml:space="preserve"> من قيمة العقد</w:t>
            </w:r>
          </w:p>
          <w:p w14:paraId="6B993C4D" w14:textId="77777777" w:rsidR="005D028D" w:rsidRDefault="005D028D" w:rsidP="006B6AE5">
            <w:pPr>
              <w:bidi/>
              <w:spacing w:after="0" w:line="240" w:lineRule="auto"/>
              <w:ind w:left="2070" w:hanging="2160"/>
              <w:jc w:val="both"/>
              <w:rPr>
                <w:rFonts w:asciiTheme="majorBidi" w:hAnsiTheme="majorBidi" w:cstheme="majorBidi"/>
                <w:b/>
                <w:bCs/>
                <w:sz w:val="26"/>
                <w:szCs w:val="26"/>
                <w:rtl/>
                <w:lang w:bidi="ar-LB"/>
              </w:rPr>
            </w:pPr>
          </w:p>
        </w:tc>
      </w:tr>
      <w:tr w:rsidR="005D028D" w14:paraId="2252DA7B" w14:textId="77777777">
        <w:tc>
          <w:tcPr>
            <w:tcW w:w="2176" w:type="dxa"/>
          </w:tcPr>
          <w:p w14:paraId="769A5F2A" w14:textId="77777777" w:rsidR="005D028D" w:rsidRDefault="004800D0" w:rsidP="006B6AE5">
            <w:pPr>
              <w:bidi/>
              <w:spacing w:after="0" w:line="240" w:lineRule="auto"/>
              <w:jc w:val="both"/>
              <w:rPr>
                <w:rFonts w:asciiTheme="majorBidi" w:hAnsiTheme="majorBidi" w:cstheme="majorBidi"/>
                <w:b/>
                <w:bCs/>
                <w:sz w:val="26"/>
                <w:szCs w:val="26"/>
                <w:rtl/>
                <w:lang w:bidi="ar-LB"/>
              </w:rPr>
            </w:pPr>
            <w:r>
              <w:rPr>
                <w:rFonts w:asciiTheme="majorBidi" w:hAnsiTheme="majorBidi" w:cstheme="majorBidi"/>
                <w:b/>
                <w:bCs/>
                <w:sz w:val="26"/>
                <w:szCs w:val="26"/>
                <w:rtl/>
                <w:lang w:bidi="ar-LB"/>
              </w:rPr>
              <w:t>مهلة التنفيذ</w:t>
            </w:r>
          </w:p>
        </w:tc>
        <w:tc>
          <w:tcPr>
            <w:tcW w:w="303" w:type="dxa"/>
          </w:tcPr>
          <w:p w14:paraId="1B41B596" w14:textId="77777777" w:rsidR="005D028D" w:rsidRDefault="004800D0" w:rsidP="006B6AE5">
            <w:pPr>
              <w:bidi/>
              <w:spacing w:after="0" w:line="240" w:lineRule="auto"/>
              <w:ind w:left="2070" w:hanging="2160"/>
              <w:jc w:val="both"/>
              <w:rPr>
                <w:rFonts w:asciiTheme="majorBidi" w:hAnsiTheme="majorBidi" w:cstheme="majorBidi"/>
                <w:b/>
                <w:bCs/>
                <w:sz w:val="26"/>
                <w:szCs w:val="26"/>
                <w:rtl/>
                <w:lang w:bidi="ar-LB"/>
              </w:rPr>
            </w:pPr>
            <w:r>
              <w:rPr>
                <w:rFonts w:asciiTheme="majorBidi" w:hAnsiTheme="majorBidi" w:cstheme="majorBidi" w:hint="cs"/>
                <w:b/>
                <w:bCs/>
                <w:sz w:val="26"/>
                <w:szCs w:val="26"/>
                <w:rtl/>
                <w:lang w:bidi="ar-LB"/>
              </w:rPr>
              <w:t>:</w:t>
            </w:r>
          </w:p>
        </w:tc>
        <w:tc>
          <w:tcPr>
            <w:tcW w:w="6377" w:type="dxa"/>
          </w:tcPr>
          <w:p w14:paraId="42E0018D" w14:textId="4DAFA090" w:rsidR="005D028D" w:rsidRDefault="00E2757C" w:rsidP="00BC7086">
            <w:pPr>
              <w:bidi/>
              <w:spacing w:after="0" w:line="240" w:lineRule="auto"/>
              <w:ind w:left="2070" w:hanging="2160"/>
              <w:jc w:val="both"/>
              <w:rPr>
                <w:rFonts w:asciiTheme="majorBidi" w:hAnsiTheme="majorBidi" w:cstheme="majorBidi"/>
                <w:b/>
                <w:bCs/>
                <w:sz w:val="26"/>
                <w:szCs w:val="26"/>
                <w:rtl/>
                <w:lang w:bidi="ar-LB"/>
              </w:rPr>
            </w:pPr>
            <w:r>
              <w:rPr>
                <w:rFonts w:asciiTheme="majorBidi" w:hAnsiTheme="majorBidi" w:cstheme="majorBidi" w:hint="cs"/>
                <w:b/>
                <w:bCs/>
                <w:sz w:val="26"/>
                <w:szCs w:val="26"/>
                <w:rtl/>
                <w:lang w:bidi="ar-LB"/>
              </w:rPr>
              <w:t xml:space="preserve">شهر </w:t>
            </w:r>
          </w:p>
          <w:p w14:paraId="26A851B2" w14:textId="77777777" w:rsidR="005D028D" w:rsidRDefault="005D028D" w:rsidP="006B6AE5">
            <w:pPr>
              <w:bidi/>
              <w:spacing w:after="0" w:line="240" w:lineRule="auto"/>
              <w:ind w:left="2070" w:hanging="2160"/>
              <w:jc w:val="both"/>
              <w:rPr>
                <w:rFonts w:asciiTheme="majorBidi" w:hAnsiTheme="majorBidi" w:cstheme="majorBidi"/>
                <w:b/>
                <w:bCs/>
                <w:sz w:val="26"/>
                <w:szCs w:val="26"/>
                <w:rtl/>
                <w:lang w:bidi="ar-LB"/>
              </w:rPr>
            </w:pPr>
          </w:p>
        </w:tc>
      </w:tr>
      <w:tr w:rsidR="005D028D" w14:paraId="5C3CD4AE" w14:textId="77777777">
        <w:tc>
          <w:tcPr>
            <w:tcW w:w="2176" w:type="dxa"/>
          </w:tcPr>
          <w:p w14:paraId="5F9458BA" w14:textId="77777777" w:rsidR="005D028D" w:rsidRDefault="004800D0" w:rsidP="006B6AE5">
            <w:pPr>
              <w:bidi/>
              <w:spacing w:after="0" w:line="240" w:lineRule="auto"/>
              <w:jc w:val="both"/>
              <w:rPr>
                <w:rFonts w:asciiTheme="majorBidi" w:hAnsiTheme="majorBidi" w:cstheme="majorBidi"/>
                <w:b/>
                <w:bCs/>
                <w:sz w:val="26"/>
                <w:szCs w:val="26"/>
                <w:rtl/>
                <w:lang w:bidi="ar-LB"/>
              </w:rPr>
            </w:pPr>
            <w:r>
              <w:rPr>
                <w:rFonts w:asciiTheme="majorBidi" w:hAnsiTheme="majorBidi" w:cstheme="majorBidi"/>
                <w:b/>
                <w:bCs/>
                <w:sz w:val="26"/>
                <w:szCs w:val="26"/>
                <w:rtl/>
                <w:lang w:bidi="ar-LB"/>
              </w:rPr>
              <w:t>قيمة غرامة التأخير</w:t>
            </w:r>
          </w:p>
        </w:tc>
        <w:tc>
          <w:tcPr>
            <w:tcW w:w="303" w:type="dxa"/>
          </w:tcPr>
          <w:p w14:paraId="591CD2AD" w14:textId="77777777" w:rsidR="005D028D" w:rsidRDefault="004800D0" w:rsidP="006B6AE5">
            <w:pPr>
              <w:bidi/>
              <w:spacing w:after="0" w:line="240" w:lineRule="auto"/>
              <w:ind w:left="2070" w:hanging="2160"/>
              <w:jc w:val="both"/>
              <w:rPr>
                <w:rFonts w:asciiTheme="majorBidi" w:hAnsiTheme="majorBidi" w:cstheme="majorBidi"/>
                <w:b/>
                <w:bCs/>
                <w:sz w:val="26"/>
                <w:szCs w:val="26"/>
                <w:rtl/>
                <w:lang w:bidi="ar-LB"/>
              </w:rPr>
            </w:pPr>
            <w:r>
              <w:rPr>
                <w:rFonts w:asciiTheme="majorBidi" w:hAnsiTheme="majorBidi" w:cstheme="majorBidi" w:hint="cs"/>
                <w:b/>
                <w:bCs/>
                <w:sz w:val="26"/>
                <w:szCs w:val="26"/>
                <w:rtl/>
                <w:lang w:bidi="ar-LB"/>
              </w:rPr>
              <w:t>:</w:t>
            </w:r>
          </w:p>
        </w:tc>
        <w:tc>
          <w:tcPr>
            <w:tcW w:w="6377" w:type="dxa"/>
          </w:tcPr>
          <w:p w14:paraId="41CB2165" w14:textId="307A6DD0" w:rsidR="005D028D" w:rsidRDefault="004800D0" w:rsidP="00BC7086">
            <w:pPr>
              <w:bidi/>
              <w:spacing w:after="0" w:line="240" w:lineRule="auto"/>
              <w:ind w:left="2070" w:hanging="2160"/>
              <w:jc w:val="both"/>
              <w:rPr>
                <w:rFonts w:asciiTheme="majorBidi" w:hAnsiTheme="majorBidi" w:cstheme="majorBidi"/>
                <w:b/>
                <w:bCs/>
                <w:sz w:val="26"/>
                <w:szCs w:val="26"/>
                <w:rtl/>
                <w:lang w:bidi="ar-LB"/>
              </w:rPr>
            </w:pPr>
            <w:r>
              <w:rPr>
                <w:rFonts w:asciiTheme="majorBidi" w:hAnsiTheme="majorBidi" w:cstheme="majorBidi" w:hint="cs"/>
                <w:b/>
                <w:bCs/>
                <w:sz w:val="26"/>
                <w:szCs w:val="26"/>
                <w:rtl/>
                <w:lang w:bidi="ar-LB"/>
              </w:rPr>
              <w:t xml:space="preserve"> </w:t>
            </w:r>
            <w:r w:rsidR="00BC7086">
              <w:rPr>
                <w:rFonts w:asciiTheme="majorBidi" w:hAnsiTheme="majorBidi" w:cstheme="majorBidi" w:hint="cs"/>
                <w:b/>
                <w:bCs/>
                <w:sz w:val="26"/>
                <w:szCs w:val="26"/>
                <w:rtl/>
                <w:lang w:bidi="ar-LB"/>
              </w:rPr>
              <w:t>10</w:t>
            </w:r>
            <w:r w:rsidR="00F16293">
              <w:rPr>
                <w:rFonts w:asciiTheme="majorBidi" w:hAnsiTheme="majorBidi" w:cstheme="majorBidi" w:hint="cs"/>
                <w:b/>
                <w:bCs/>
                <w:sz w:val="26"/>
                <w:szCs w:val="26"/>
                <w:rtl/>
                <w:lang w:bidi="ar-LB"/>
              </w:rPr>
              <w:t>0,000,000</w:t>
            </w:r>
            <w:r>
              <w:rPr>
                <w:rFonts w:asciiTheme="majorBidi" w:hAnsiTheme="majorBidi" w:cstheme="majorBidi"/>
                <w:b/>
                <w:bCs/>
                <w:sz w:val="26"/>
                <w:szCs w:val="26"/>
                <w:rtl/>
                <w:lang w:bidi="ar-LB"/>
              </w:rPr>
              <w:t>/ ل.ل. عن كل يوم تأخير</w:t>
            </w:r>
          </w:p>
          <w:p w14:paraId="28CD04C5" w14:textId="77777777" w:rsidR="005D028D" w:rsidRDefault="005D028D" w:rsidP="006B6AE5">
            <w:pPr>
              <w:bidi/>
              <w:spacing w:after="0" w:line="240" w:lineRule="auto"/>
              <w:ind w:left="2070" w:hanging="2160"/>
              <w:jc w:val="both"/>
              <w:rPr>
                <w:rFonts w:asciiTheme="majorBidi" w:hAnsiTheme="majorBidi" w:cstheme="majorBidi"/>
                <w:b/>
                <w:bCs/>
                <w:sz w:val="26"/>
                <w:szCs w:val="26"/>
                <w:rtl/>
                <w:lang w:bidi="ar-LB"/>
              </w:rPr>
            </w:pPr>
          </w:p>
        </w:tc>
      </w:tr>
      <w:tr w:rsidR="005D028D" w14:paraId="54667DB2" w14:textId="77777777">
        <w:tc>
          <w:tcPr>
            <w:tcW w:w="2176" w:type="dxa"/>
          </w:tcPr>
          <w:p w14:paraId="24B7EC42" w14:textId="77777777" w:rsidR="005D028D" w:rsidRDefault="004800D0" w:rsidP="006B6AE5">
            <w:pPr>
              <w:bidi/>
              <w:spacing w:after="0" w:line="240" w:lineRule="auto"/>
              <w:jc w:val="both"/>
              <w:rPr>
                <w:rFonts w:asciiTheme="majorBidi" w:hAnsiTheme="majorBidi" w:cstheme="majorBidi"/>
                <w:b/>
                <w:bCs/>
                <w:sz w:val="26"/>
                <w:szCs w:val="26"/>
                <w:rtl/>
                <w:lang w:bidi="ar-LB"/>
              </w:rPr>
            </w:pPr>
            <w:r>
              <w:rPr>
                <w:rFonts w:asciiTheme="majorBidi" w:hAnsiTheme="majorBidi" w:cstheme="majorBidi"/>
                <w:b/>
                <w:bCs/>
                <w:sz w:val="26"/>
                <w:szCs w:val="26"/>
                <w:rtl/>
                <w:lang w:bidi="ar-LB"/>
              </w:rPr>
              <w:t>مدة صلاحية العرض</w:t>
            </w:r>
          </w:p>
        </w:tc>
        <w:tc>
          <w:tcPr>
            <w:tcW w:w="303" w:type="dxa"/>
          </w:tcPr>
          <w:p w14:paraId="3EEF59AC" w14:textId="77777777" w:rsidR="005D028D" w:rsidRDefault="004800D0" w:rsidP="006B6AE5">
            <w:pPr>
              <w:bidi/>
              <w:spacing w:after="0" w:line="240" w:lineRule="auto"/>
              <w:ind w:left="2070" w:hanging="2160"/>
              <w:jc w:val="both"/>
              <w:rPr>
                <w:rFonts w:asciiTheme="majorBidi" w:hAnsiTheme="majorBidi" w:cstheme="majorBidi"/>
                <w:b/>
                <w:bCs/>
                <w:sz w:val="26"/>
                <w:szCs w:val="26"/>
                <w:rtl/>
                <w:lang w:bidi="ar-LB"/>
              </w:rPr>
            </w:pPr>
            <w:r>
              <w:rPr>
                <w:rFonts w:asciiTheme="majorBidi" w:hAnsiTheme="majorBidi" w:cstheme="majorBidi" w:hint="cs"/>
                <w:b/>
                <w:bCs/>
                <w:sz w:val="26"/>
                <w:szCs w:val="26"/>
                <w:rtl/>
                <w:lang w:bidi="ar-LB"/>
              </w:rPr>
              <w:t>:</w:t>
            </w:r>
          </w:p>
        </w:tc>
        <w:tc>
          <w:tcPr>
            <w:tcW w:w="6377" w:type="dxa"/>
          </w:tcPr>
          <w:p w14:paraId="7F4FF013" w14:textId="77777777" w:rsidR="005D028D" w:rsidRDefault="004800D0" w:rsidP="006B6AE5">
            <w:pPr>
              <w:wordWrap w:val="0"/>
              <w:bidi/>
              <w:spacing w:after="0" w:line="240" w:lineRule="auto"/>
              <w:ind w:left="2070" w:hanging="2160"/>
              <w:jc w:val="both"/>
              <w:rPr>
                <w:rFonts w:asciiTheme="majorBidi" w:hAnsiTheme="majorBidi" w:cstheme="majorBidi"/>
                <w:b/>
                <w:bCs/>
                <w:sz w:val="26"/>
                <w:szCs w:val="26"/>
                <w:rtl/>
                <w:lang w:bidi="ar-LB"/>
              </w:rPr>
            </w:pPr>
            <w:r>
              <w:rPr>
                <w:rFonts w:asciiTheme="majorBidi" w:hAnsiTheme="majorBidi" w:cstheme="majorBidi"/>
                <w:b/>
                <w:bCs/>
                <w:sz w:val="26"/>
                <w:szCs w:val="26"/>
                <w:rtl/>
                <w:lang w:bidi="ar-LB"/>
              </w:rPr>
              <w:t xml:space="preserve">ثلاثون يوماً من </w:t>
            </w:r>
            <w:r>
              <w:rPr>
                <w:rFonts w:asciiTheme="majorBidi" w:hAnsiTheme="majorBidi" w:cstheme="majorBidi" w:hint="cs"/>
                <w:b/>
                <w:bCs/>
                <w:sz w:val="26"/>
                <w:szCs w:val="26"/>
                <w:rtl/>
                <w:lang w:bidi="ar-LB"/>
              </w:rPr>
              <w:t>التاريخ النهائي لتقديم العروض</w:t>
            </w:r>
          </w:p>
          <w:p w14:paraId="38BA0BE1" w14:textId="77777777" w:rsidR="005D028D" w:rsidRDefault="005D028D" w:rsidP="006B6AE5">
            <w:pPr>
              <w:bidi/>
              <w:spacing w:after="0" w:line="240" w:lineRule="auto"/>
              <w:ind w:left="2070" w:hanging="2160"/>
              <w:jc w:val="both"/>
              <w:rPr>
                <w:rFonts w:asciiTheme="majorBidi" w:hAnsiTheme="majorBidi" w:cstheme="majorBidi"/>
                <w:b/>
                <w:bCs/>
                <w:sz w:val="26"/>
                <w:szCs w:val="26"/>
                <w:rtl/>
                <w:lang w:bidi="ar-LB"/>
              </w:rPr>
            </w:pPr>
          </w:p>
        </w:tc>
      </w:tr>
      <w:tr w:rsidR="005D028D" w14:paraId="54B10B7D" w14:textId="77777777">
        <w:tc>
          <w:tcPr>
            <w:tcW w:w="2176" w:type="dxa"/>
          </w:tcPr>
          <w:p w14:paraId="7AF0F006" w14:textId="77777777" w:rsidR="005D028D" w:rsidRDefault="004800D0" w:rsidP="006B6AE5">
            <w:pPr>
              <w:bidi/>
              <w:spacing w:after="0" w:line="240" w:lineRule="auto"/>
              <w:jc w:val="both"/>
              <w:rPr>
                <w:rFonts w:asciiTheme="majorBidi" w:hAnsiTheme="majorBidi" w:cstheme="majorBidi"/>
                <w:b/>
                <w:bCs/>
                <w:sz w:val="26"/>
                <w:szCs w:val="26"/>
                <w:rtl/>
                <w:lang w:bidi="ar-LB"/>
              </w:rPr>
            </w:pPr>
            <w:r>
              <w:rPr>
                <w:rFonts w:asciiTheme="majorBidi" w:hAnsiTheme="majorBidi" w:cstheme="majorBidi"/>
                <w:b/>
                <w:bCs/>
                <w:sz w:val="26"/>
                <w:szCs w:val="26"/>
                <w:rtl/>
                <w:lang w:bidi="ar-LB"/>
              </w:rPr>
              <w:t>عملة العقد</w:t>
            </w:r>
          </w:p>
        </w:tc>
        <w:tc>
          <w:tcPr>
            <w:tcW w:w="303" w:type="dxa"/>
          </w:tcPr>
          <w:p w14:paraId="083518A2" w14:textId="77777777" w:rsidR="005D028D" w:rsidRDefault="004800D0" w:rsidP="006B6AE5">
            <w:pPr>
              <w:bidi/>
              <w:spacing w:after="0" w:line="240" w:lineRule="auto"/>
              <w:ind w:left="2070" w:hanging="2160"/>
              <w:jc w:val="both"/>
              <w:rPr>
                <w:rFonts w:asciiTheme="majorBidi" w:hAnsiTheme="majorBidi" w:cstheme="majorBidi"/>
                <w:b/>
                <w:bCs/>
                <w:sz w:val="26"/>
                <w:szCs w:val="26"/>
                <w:rtl/>
                <w:lang w:bidi="ar-LB"/>
              </w:rPr>
            </w:pPr>
            <w:r>
              <w:rPr>
                <w:rFonts w:asciiTheme="majorBidi" w:hAnsiTheme="majorBidi" w:cstheme="majorBidi" w:hint="cs"/>
                <w:b/>
                <w:bCs/>
                <w:sz w:val="26"/>
                <w:szCs w:val="26"/>
                <w:rtl/>
                <w:lang w:bidi="ar-LB"/>
              </w:rPr>
              <w:t>:</w:t>
            </w:r>
          </w:p>
        </w:tc>
        <w:tc>
          <w:tcPr>
            <w:tcW w:w="6377" w:type="dxa"/>
          </w:tcPr>
          <w:p w14:paraId="77FEBB77" w14:textId="77777777" w:rsidR="005D028D" w:rsidRDefault="004800D0" w:rsidP="006B6AE5">
            <w:pPr>
              <w:bidi/>
              <w:spacing w:after="0" w:line="240" w:lineRule="auto"/>
              <w:ind w:left="2070" w:hanging="2160"/>
              <w:jc w:val="both"/>
              <w:rPr>
                <w:rFonts w:asciiTheme="majorBidi" w:hAnsiTheme="majorBidi" w:cstheme="majorBidi"/>
                <w:b/>
                <w:bCs/>
                <w:sz w:val="26"/>
                <w:szCs w:val="26"/>
                <w:rtl/>
                <w:lang w:bidi="ar-LB"/>
              </w:rPr>
            </w:pPr>
            <w:r>
              <w:rPr>
                <w:rFonts w:asciiTheme="majorBidi" w:hAnsiTheme="majorBidi" w:cstheme="majorBidi"/>
                <w:b/>
                <w:bCs/>
                <w:sz w:val="26"/>
                <w:szCs w:val="26"/>
                <w:rtl/>
                <w:lang w:bidi="ar-LB"/>
              </w:rPr>
              <w:t>الليرة اللبنانية</w:t>
            </w:r>
          </w:p>
          <w:p w14:paraId="026AC26A" w14:textId="77777777" w:rsidR="005D028D" w:rsidRDefault="005D028D" w:rsidP="006B6AE5">
            <w:pPr>
              <w:bidi/>
              <w:spacing w:after="0" w:line="240" w:lineRule="auto"/>
              <w:ind w:left="2070" w:hanging="2160"/>
              <w:jc w:val="both"/>
              <w:rPr>
                <w:rFonts w:asciiTheme="majorBidi" w:hAnsiTheme="majorBidi" w:cstheme="majorBidi"/>
                <w:b/>
                <w:bCs/>
                <w:sz w:val="26"/>
                <w:szCs w:val="26"/>
                <w:rtl/>
                <w:lang w:bidi="ar-LB"/>
              </w:rPr>
            </w:pPr>
          </w:p>
        </w:tc>
      </w:tr>
      <w:tr w:rsidR="005D028D" w14:paraId="22D9512B" w14:textId="77777777">
        <w:tc>
          <w:tcPr>
            <w:tcW w:w="2176" w:type="dxa"/>
          </w:tcPr>
          <w:p w14:paraId="27128FFC" w14:textId="77777777" w:rsidR="005D028D" w:rsidRDefault="004800D0" w:rsidP="006B6AE5">
            <w:pPr>
              <w:bidi/>
              <w:spacing w:after="0" w:line="240" w:lineRule="auto"/>
              <w:jc w:val="both"/>
              <w:rPr>
                <w:rFonts w:asciiTheme="majorBidi" w:hAnsiTheme="majorBidi" w:cstheme="majorBidi"/>
                <w:b/>
                <w:bCs/>
                <w:sz w:val="26"/>
                <w:szCs w:val="26"/>
                <w:rtl/>
                <w:lang w:bidi="ar-LB"/>
              </w:rPr>
            </w:pPr>
            <w:r>
              <w:rPr>
                <w:rFonts w:asciiTheme="majorBidi" w:hAnsiTheme="majorBidi" w:cstheme="majorBidi"/>
                <w:b/>
                <w:bCs/>
                <w:sz w:val="26"/>
                <w:szCs w:val="26"/>
                <w:rtl/>
                <w:lang w:bidi="ar-LB"/>
              </w:rPr>
              <w:t>مكان تقديم العروض</w:t>
            </w:r>
          </w:p>
        </w:tc>
        <w:tc>
          <w:tcPr>
            <w:tcW w:w="303" w:type="dxa"/>
          </w:tcPr>
          <w:p w14:paraId="0E2A6B4D" w14:textId="77777777" w:rsidR="005D028D" w:rsidRDefault="004800D0" w:rsidP="006B6AE5">
            <w:pPr>
              <w:bidi/>
              <w:spacing w:after="0" w:line="240" w:lineRule="auto"/>
              <w:ind w:left="2070" w:hanging="2160"/>
              <w:jc w:val="both"/>
              <w:rPr>
                <w:rFonts w:asciiTheme="majorBidi" w:hAnsiTheme="majorBidi" w:cstheme="majorBidi"/>
                <w:b/>
                <w:bCs/>
                <w:sz w:val="26"/>
                <w:szCs w:val="26"/>
                <w:rtl/>
                <w:lang w:bidi="ar-LB"/>
              </w:rPr>
            </w:pPr>
            <w:r>
              <w:rPr>
                <w:rFonts w:asciiTheme="majorBidi" w:hAnsiTheme="majorBidi" w:cstheme="majorBidi" w:hint="cs"/>
                <w:b/>
                <w:bCs/>
                <w:sz w:val="26"/>
                <w:szCs w:val="26"/>
                <w:rtl/>
                <w:lang w:bidi="ar-LB"/>
              </w:rPr>
              <w:t xml:space="preserve">: </w:t>
            </w:r>
          </w:p>
        </w:tc>
        <w:tc>
          <w:tcPr>
            <w:tcW w:w="6377" w:type="dxa"/>
          </w:tcPr>
          <w:p w14:paraId="0C6317A8" w14:textId="5CD7171A" w:rsidR="005D028D" w:rsidRDefault="00F5142A" w:rsidP="006B6AE5">
            <w:pPr>
              <w:bidi/>
              <w:spacing w:after="0" w:line="240" w:lineRule="auto"/>
              <w:ind w:left="2070" w:hanging="2160"/>
              <w:jc w:val="both"/>
              <w:rPr>
                <w:rFonts w:asciiTheme="majorBidi" w:hAnsiTheme="majorBidi" w:cstheme="majorBidi"/>
                <w:b/>
                <w:bCs/>
                <w:sz w:val="26"/>
                <w:szCs w:val="26"/>
                <w:rtl/>
                <w:lang w:bidi="ar-LB"/>
              </w:rPr>
            </w:pPr>
            <w:r>
              <w:rPr>
                <w:rFonts w:asciiTheme="majorBidi" w:hAnsiTheme="majorBidi" w:cstheme="majorBidi" w:hint="cs"/>
                <w:b/>
                <w:bCs/>
                <w:sz w:val="26"/>
                <w:szCs w:val="26"/>
                <w:rtl/>
                <w:lang w:bidi="ar-LB"/>
              </w:rPr>
              <w:t xml:space="preserve">مكتب الهيئة العليا للإغاثة </w:t>
            </w:r>
          </w:p>
          <w:p w14:paraId="508F41BA" w14:textId="77777777" w:rsidR="005D028D" w:rsidRDefault="005D028D" w:rsidP="006B6AE5">
            <w:pPr>
              <w:bidi/>
              <w:spacing w:after="0" w:line="240" w:lineRule="auto"/>
              <w:ind w:left="2070" w:hanging="2160"/>
              <w:jc w:val="both"/>
              <w:rPr>
                <w:rFonts w:asciiTheme="majorBidi" w:hAnsiTheme="majorBidi" w:cstheme="majorBidi"/>
                <w:b/>
                <w:bCs/>
                <w:sz w:val="26"/>
                <w:szCs w:val="26"/>
                <w:rtl/>
                <w:lang w:bidi="ar-LB"/>
              </w:rPr>
            </w:pPr>
          </w:p>
        </w:tc>
      </w:tr>
    </w:tbl>
    <w:p w14:paraId="055AF5F9" w14:textId="77777777" w:rsidR="005D028D" w:rsidRDefault="005D028D" w:rsidP="006B6AE5">
      <w:pPr>
        <w:bidi/>
        <w:spacing w:after="0" w:line="240" w:lineRule="auto"/>
        <w:jc w:val="both"/>
        <w:rPr>
          <w:rFonts w:asciiTheme="majorBidi" w:hAnsiTheme="majorBidi" w:cstheme="majorBidi"/>
          <w:b/>
          <w:bCs/>
          <w:sz w:val="26"/>
          <w:szCs w:val="26"/>
          <w:rtl/>
          <w:lang w:bidi="ar-LB"/>
        </w:rPr>
      </w:pPr>
    </w:p>
    <w:p w14:paraId="0D9B0576" w14:textId="77777777" w:rsidR="005D028D" w:rsidRDefault="005D028D" w:rsidP="006B6AE5">
      <w:pPr>
        <w:bidi/>
        <w:spacing w:after="0" w:line="240" w:lineRule="auto"/>
        <w:jc w:val="both"/>
        <w:rPr>
          <w:rFonts w:asciiTheme="majorBidi" w:hAnsiTheme="majorBidi" w:cstheme="majorBidi"/>
          <w:b/>
          <w:bCs/>
          <w:sz w:val="26"/>
          <w:szCs w:val="26"/>
          <w:u w:val="single"/>
          <w:lang w:bidi="ar-LB"/>
        </w:rPr>
      </w:pPr>
    </w:p>
    <w:p w14:paraId="0F2D3598" w14:textId="77777777" w:rsidR="005D028D" w:rsidRDefault="004800D0" w:rsidP="006B6AE5">
      <w:pPr>
        <w:bidi/>
        <w:spacing w:after="0" w:line="240" w:lineRule="auto"/>
        <w:jc w:val="both"/>
        <w:rPr>
          <w:rFonts w:asciiTheme="majorBidi" w:hAnsiTheme="majorBidi" w:cstheme="majorBidi"/>
          <w:b/>
          <w:bCs/>
          <w:sz w:val="26"/>
          <w:szCs w:val="26"/>
          <w:u w:val="single"/>
          <w:rtl/>
          <w:lang w:bidi="ar-LB"/>
        </w:rPr>
      </w:pPr>
      <w:r>
        <w:rPr>
          <w:rFonts w:asciiTheme="majorBidi" w:hAnsiTheme="majorBidi" w:cstheme="majorBidi"/>
          <w:b/>
          <w:bCs/>
          <w:sz w:val="26"/>
          <w:szCs w:val="26"/>
          <w:u w:val="single"/>
          <w:rtl/>
          <w:lang w:bidi="ar-LB"/>
        </w:rPr>
        <w:t>تعريفات:</w:t>
      </w:r>
    </w:p>
    <w:p w14:paraId="546DC4C3" w14:textId="77777777" w:rsidR="005D028D" w:rsidRDefault="005D028D" w:rsidP="006B6AE5">
      <w:pPr>
        <w:bidi/>
        <w:spacing w:after="0" w:line="240" w:lineRule="auto"/>
        <w:jc w:val="both"/>
        <w:rPr>
          <w:rFonts w:asciiTheme="majorBidi" w:hAnsiTheme="majorBidi" w:cstheme="majorBidi"/>
          <w:sz w:val="26"/>
          <w:szCs w:val="26"/>
          <w:lang w:bidi="ar-LB"/>
        </w:rPr>
      </w:pPr>
    </w:p>
    <w:p w14:paraId="12223DB1" w14:textId="77777777" w:rsidR="005D028D" w:rsidRDefault="004800D0" w:rsidP="006B6AE5">
      <w:pPr>
        <w:bidi/>
        <w:spacing w:after="0" w:line="240" w:lineRule="auto"/>
        <w:jc w:val="both"/>
        <w:rPr>
          <w:rFonts w:asciiTheme="majorBidi" w:hAnsiTheme="majorBidi" w:cstheme="majorBidi"/>
          <w:sz w:val="26"/>
          <w:szCs w:val="26"/>
          <w:lang w:bidi="ar-LB"/>
        </w:rPr>
      </w:pPr>
      <w:r>
        <w:rPr>
          <w:rFonts w:asciiTheme="majorBidi" w:hAnsiTheme="majorBidi" w:cstheme="majorBidi"/>
          <w:sz w:val="26"/>
          <w:szCs w:val="26"/>
          <w:rtl/>
          <w:lang w:bidi="ar-LB"/>
        </w:rPr>
        <w:t>إن العبارات أو الكلمات التالية حيثما وردت في مستندات الإلتزام تعني ما هو مبيّن أدناه ما لم يدل السياق على غير ذلك.</w:t>
      </w:r>
    </w:p>
    <w:p w14:paraId="46A56267" w14:textId="77777777" w:rsidR="005D028D" w:rsidRDefault="005D028D" w:rsidP="006B6AE5">
      <w:pPr>
        <w:bidi/>
        <w:spacing w:after="0" w:line="240" w:lineRule="auto"/>
        <w:jc w:val="both"/>
        <w:rPr>
          <w:rFonts w:asciiTheme="majorBidi" w:hAnsiTheme="majorBidi" w:cstheme="majorBidi"/>
          <w:sz w:val="26"/>
          <w:szCs w:val="26"/>
          <w:u w:val="single"/>
          <w:lang w:bidi="ar-LB"/>
        </w:rPr>
      </w:pPr>
    </w:p>
    <w:p w14:paraId="51BCDE9C" w14:textId="767FBE67" w:rsidR="005D028D" w:rsidRDefault="004800D0" w:rsidP="006B6AE5">
      <w:pPr>
        <w:bidi/>
        <w:spacing w:after="0" w:line="360" w:lineRule="auto"/>
        <w:jc w:val="both"/>
        <w:rPr>
          <w:rFonts w:asciiTheme="majorBidi" w:hAnsiTheme="majorBidi" w:cstheme="majorBidi"/>
          <w:sz w:val="26"/>
          <w:szCs w:val="26"/>
          <w:lang w:bidi="ar-LB"/>
        </w:rPr>
      </w:pPr>
      <w:r>
        <w:rPr>
          <w:rFonts w:asciiTheme="majorBidi" w:hAnsiTheme="majorBidi" w:cstheme="majorBidi"/>
          <w:sz w:val="26"/>
          <w:szCs w:val="26"/>
          <w:rtl/>
          <w:lang w:bidi="ar-LB"/>
        </w:rPr>
        <w:t>"الجهة الشارية"</w:t>
      </w:r>
      <w:r w:rsidR="00A72E4F">
        <w:rPr>
          <w:rFonts w:asciiTheme="majorBidi" w:hAnsiTheme="majorBidi" w:cstheme="majorBidi" w:hint="cs"/>
          <w:sz w:val="26"/>
          <w:szCs w:val="26"/>
          <w:rtl/>
          <w:lang w:bidi="ar-LB"/>
        </w:rPr>
        <w:t>:</w:t>
      </w:r>
      <w:r w:rsidR="003D1190">
        <w:rPr>
          <w:rFonts w:asciiTheme="majorBidi" w:hAnsiTheme="majorBidi" w:cstheme="majorBidi" w:hint="cs"/>
          <w:sz w:val="26"/>
          <w:szCs w:val="26"/>
          <w:rtl/>
          <w:lang w:bidi="ar-LB"/>
        </w:rPr>
        <w:t xml:space="preserve">الهيئة العليا للإغاثة </w:t>
      </w:r>
    </w:p>
    <w:p w14:paraId="55B4F4AA" w14:textId="6E7E0C14" w:rsidR="005D028D" w:rsidRDefault="004800D0" w:rsidP="003D1190">
      <w:pPr>
        <w:bidi/>
        <w:spacing w:after="0" w:line="360" w:lineRule="auto"/>
        <w:jc w:val="both"/>
        <w:rPr>
          <w:rFonts w:asciiTheme="majorBidi" w:hAnsiTheme="majorBidi" w:cstheme="majorBidi"/>
          <w:sz w:val="26"/>
          <w:szCs w:val="26"/>
          <w:lang w:bidi="ar-LB"/>
        </w:rPr>
      </w:pPr>
      <w:r>
        <w:rPr>
          <w:rFonts w:asciiTheme="majorBidi" w:hAnsiTheme="majorBidi" w:cstheme="majorBidi"/>
          <w:sz w:val="26"/>
          <w:szCs w:val="26"/>
          <w:rtl/>
          <w:lang w:bidi="ar-LB"/>
        </w:rPr>
        <w:t>"المهندس":</w:t>
      </w:r>
      <w:r w:rsidR="003D1190">
        <w:rPr>
          <w:rFonts w:asciiTheme="majorBidi" w:hAnsiTheme="majorBidi" w:cstheme="majorBidi" w:hint="cs"/>
          <w:sz w:val="26"/>
          <w:szCs w:val="26"/>
          <w:rtl/>
          <w:lang w:bidi="ar-LB"/>
        </w:rPr>
        <w:t xml:space="preserve"> شركة الإتحاد الهندسي خطيب وعلمي</w:t>
      </w:r>
      <w:r>
        <w:rPr>
          <w:rFonts w:asciiTheme="majorBidi" w:hAnsiTheme="majorBidi" w:cstheme="majorBidi"/>
          <w:sz w:val="26"/>
          <w:szCs w:val="26"/>
          <w:rtl/>
          <w:lang w:bidi="ar-LB"/>
        </w:rPr>
        <w:tab/>
      </w:r>
    </w:p>
    <w:p w14:paraId="1A1B107A" w14:textId="77777777" w:rsidR="005D028D" w:rsidRDefault="004800D0" w:rsidP="006B6AE5">
      <w:pPr>
        <w:bidi/>
        <w:spacing w:after="0" w:line="360" w:lineRule="auto"/>
        <w:jc w:val="both"/>
        <w:rPr>
          <w:rFonts w:asciiTheme="majorBidi" w:hAnsiTheme="majorBidi" w:cstheme="majorBidi"/>
          <w:sz w:val="26"/>
          <w:szCs w:val="26"/>
          <w:lang w:bidi="ar-LB"/>
        </w:rPr>
      </w:pPr>
      <w:r>
        <w:rPr>
          <w:rFonts w:asciiTheme="majorBidi" w:hAnsiTheme="majorBidi" w:cstheme="majorBidi"/>
          <w:sz w:val="26"/>
          <w:szCs w:val="26"/>
          <w:rtl/>
          <w:lang w:bidi="ar-LB"/>
        </w:rPr>
        <w:t>"المتعهّد":</w:t>
      </w:r>
      <w:r>
        <w:rPr>
          <w:rFonts w:asciiTheme="majorBidi" w:hAnsiTheme="majorBidi" w:cstheme="majorBidi"/>
          <w:sz w:val="26"/>
          <w:szCs w:val="26"/>
          <w:rtl/>
          <w:lang w:bidi="ar-LB"/>
        </w:rPr>
        <w:tab/>
        <w:t xml:space="preserve">العارض الذي تمّ </w:t>
      </w:r>
      <w:r>
        <w:rPr>
          <w:rFonts w:asciiTheme="majorBidi" w:hAnsiTheme="majorBidi" w:cstheme="majorBidi" w:hint="cs"/>
          <w:sz w:val="26"/>
          <w:szCs w:val="26"/>
          <w:rtl/>
          <w:lang w:bidi="ar-LB"/>
        </w:rPr>
        <w:t>التعاقد</w:t>
      </w:r>
      <w:r>
        <w:rPr>
          <w:rFonts w:asciiTheme="majorBidi" w:hAnsiTheme="majorBidi" w:cstheme="majorBidi"/>
          <w:sz w:val="26"/>
          <w:szCs w:val="26"/>
          <w:rtl/>
          <w:lang w:bidi="ar-LB"/>
        </w:rPr>
        <w:t xml:space="preserve"> معه على تنفيذ الأشغال</w:t>
      </w:r>
    </w:p>
    <w:p w14:paraId="1B53CF52" w14:textId="7D0AF516" w:rsidR="005D028D" w:rsidRDefault="004800D0" w:rsidP="00C72111">
      <w:pPr>
        <w:bidi/>
        <w:spacing w:after="0" w:line="360" w:lineRule="auto"/>
        <w:jc w:val="both"/>
        <w:rPr>
          <w:rFonts w:asciiTheme="majorBidi" w:hAnsiTheme="majorBidi" w:cstheme="majorBidi"/>
          <w:sz w:val="26"/>
          <w:szCs w:val="26"/>
          <w:rtl/>
          <w:lang w:bidi="ar-LB"/>
        </w:rPr>
      </w:pPr>
      <w:r>
        <w:rPr>
          <w:rFonts w:asciiTheme="majorBidi" w:hAnsiTheme="majorBidi" w:cstheme="majorBidi"/>
          <w:sz w:val="26"/>
          <w:szCs w:val="26"/>
          <w:rtl/>
          <w:lang w:bidi="ar-LB"/>
        </w:rPr>
        <w:t>"الركام":</w:t>
      </w:r>
      <w:r>
        <w:rPr>
          <w:rFonts w:asciiTheme="majorBidi" w:hAnsiTheme="majorBidi" w:cstheme="majorBidi"/>
          <w:sz w:val="26"/>
          <w:szCs w:val="26"/>
          <w:rtl/>
          <w:lang w:bidi="ar-LB"/>
        </w:rPr>
        <w:tab/>
        <w:t>أي ركام ناتج عن تضرّر المنشآت وخلافه بفعل العدوان الإسرائيلي</w:t>
      </w:r>
    </w:p>
    <w:p w14:paraId="79453CB3" w14:textId="77777777" w:rsidR="005D028D" w:rsidRDefault="004800D0" w:rsidP="006B6AE5">
      <w:pPr>
        <w:bidi/>
        <w:spacing w:after="0" w:line="360" w:lineRule="auto"/>
        <w:jc w:val="both"/>
        <w:rPr>
          <w:rFonts w:asciiTheme="majorBidi" w:hAnsiTheme="majorBidi" w:cstheme="majorBidi"/>
          <w:sz w:val="26"/>
          <w:szCs w:val="26"/>
          <w:lang w:bidi="ar-LB"/>
        </w:rPr>
      </w:pPr>
      <w:r>
        <w:rPr>
          <w:rFonts w:asciiTheme="majorBidi" w:hAnsiTheme="majorBidi" w:cstheme="majorBidi" w:hint="cs"/>
          <w:sz w:val="26"/>
          <w:szCs w:val="26"/>
          <w:rtl/>
          <w:lang w:bidi="ar-LB"/>
        </w:rPr>
        <w:t xml:space="preserve">                      </w:t>
      </w:r>
      <w:r>
        <w:rPr>
          <w:rFonts w:asciiTheme="majorBidi" w:hAnsiTheme="majorBidi" w:cstheme="majorBidi"/>
          <w:sz w:val="26"/>
          <w:szCs w:val="26"/>
          <w:rtl/>
          <w:lang w:bidi="ar-LB"/>
        </w:rPr>
        <w:t>بعد تاريخ</w:t>
      </w:r>
      <w:r>
        <w:rPr>
          <w:rFonts w:asciiTheme="majorBidi" w:hAnsiTheme="majorBidi" w:cstheme="majorBidi" w:hint="cs"/>
          <w:sz w:val="26"/>
          <w:szCs w:val="26"/>
          <w:rtl/>
          <w:lang w:bidi="ar-LB"/>
        </w:rPr>
        <w:t xml:space="preserve">    08</w:t>
      </w:r>
      <w:r>
        <w:rPr>
          <w:rFonts w:asciiTheme="majorBidi" w:hAnsiTheme="majorBidi" w:cstheme="majorBidi"/>
          <w:sz w:val="26"/>
          <w:szCs w:val="26"/>
          <w:rtl/>
          <w:lang w:bidi="ar-LB"/>
        </w:rPr>
        <w:t>/10/2023</w:t>
      </w:r>
    </w:p>
    <w:p w14:paraId="70369CE7" w14:textId="10286684" w:rsidR="005D028D" w:rsidRDefault="004800D0" w:rsidP="003D1190">
      <w:pPr>
        <w:bidi/>
        <w:spacing w:after="0" w:line="360" w:lineRule="auto"/>
        <w:jc w:val="both"/>
        <w:rPr>
          <w:rFonts w:asciiTheme="majorBidi" w:hAnsiTheme="majorBidi" w:cstheme="majorBidi"/>
          <w:sz w:val="26"/>
          <w:szCs w:val="26"/>
          <w:lang w:bidi="ar-LB"/>
        </w:rPr>
      </w:pPr>
      <w:r>
        <w:rPr>
          <w:rFonts w:asciiTheme="majorBidi" w:hAnsiTheme="majorBidi" w:cstheme="majorBidi"/>
          <w:sz w:val="26"/>
          <w:szCs w:val="26"/>
          <w:rtl/>
          <w:lang w:bidi="ar-LB"/>
        </w:rPr>
        <w:t>"موافقة" أو "يوافق":</w:t>
      </w:r>
      <w:r>
        <w:rPr>
          <w:rFonts w:asciiTheme="majorBidi" w:hAnsiTheme="majorBidi" w:cstheme="majorBidi"/>
          <w:sz w:val="26"/>
          <w:szCs w:val="26"/>
          <w:rtl/>
          <w:lang w:bidi="ar-LB"/>
        </w:rPr>
        <w:tab/>
        <w:t>الموافقة الخطية من " الهيئة" أو من يمثّله</w:t>
      </w:r>
    </w:p>
    <w:p w14:paraId="7A2E501C" w14:textId="77777777" w:rsidR="005D028D" w:rsidRDefault="004800D0" w:rsidP="006B6AE5">
      <w:pPr>
        <w:bidi/>
        <w:spacing w:after="0" w:line="360" w:lineRule="auto"/>
        <w:jc w:val="both"/>
        <w:rPr>
          <w:rFonts w:asciiTheme="majorBidi" w:hAnsiTheme="majorBidi" w:cstheme="majorBidi"/>
          <w:sz w:val="26"/>
          <w:szCs w:val="26"/>
          <w:lang w:bidi="ar-LB"/>
        </w:rPr>
      </w:pPr>
      <w:r>
        <w:rPr>
          <w:rFonts w:asciiTheme="majorBidi" w:hAnsiTheme="majorBidi" w:cstheme="majorBidi"/>
          <w:sz w:val="26"/>
          <w:szCs w:val="26"/>
          <w:rtl/>
          <w:lang w:bidi="ar-LB"/>
        </w:rPr>
        <w:t>"الأشغال":</w:t>
      </w:r>
      <w:r>
        <w:rPr>
          <w:rFonts w:asciiTheme="majorBidi" w:hAnsiTheme="majorBidi" w:cstheme="majorBidi"/>
          <w:sz w:val="26"/>
          <w:szCs w:val="26"/>
          <w:rtl/>
          <w:lang w:bidi="ar-LB"/>
        </w:rPr>
        <w:tab/>
        <w:t>كافة الأشغال موضوع الإلتزام</w:t>
      </w:r>
    </w:p>
    <w:p w14:paraId="57241358" w14:textId="77777777" w:rsidR="0068266D" w:rsidRDefault="004800D0" w:rsidP="0068266D">
      <w:pPr>
        <w:bidi/>
        <w:spacing w:after="0" w:line="360" w:lineRule="auto"/>
        <w:jc w:val="both"/>
        <w:rPr>
          <w:rFonts w:asciiTheme="majorBidi" w:hAnsiTheme="majorBidi" w:cstheme="majorBidi"/>
          <w:sz w:val="26"/>
          <w:szCs w:val="26"/>
          <w:rtl/>
          <w:lang w:bidi="ar-LB"/>
        </w:rPr>
      </w:pPr>
      <w:r>
        <w:rPr>
          <w:rFonts w:asciiTheme="majorBidi" w:hAnsiTheme="majorBidi" w:cstheme="majorBidi"/>
          <w:sz w:val="26"/>
          <w:szCs w:val="26"/>
          <w:rtl/>
          <w:lang w:bidi="ar-LB"/>
        </w:rPr>
        <w:t>"شهر":</w:t>
      </w:r>
      <w:r>
        <w:rPr>
          <w:rFonts w:asciiTheme="majorBidi" w:hAnsiTheme="majorBidi" w:cstheme="majorBidi"/>
          <w:sz w:val="26"/>
          <w:szCs w:val="26"/>
          <w:rtl/>
          <w:lang w:bidi="ar-LB"/>
        </w:rPr>
        <w:tab/>
        <w:t>تعني شهراً ميلادياً</w:t>
      </w:r>
    </w:p>
    <w:p w14:paraId="11049EF2" w14:textId="527A4B27" w:rsidR="00F16293" w:rsidRPr="00CC1D4F" w:rsidRDefault="004800D0" w:rsidP="00CC1D4F">
      <w:pPr>
        <w:bidi/>
        <w:spacing w:after="0" w:line="360" w:lineRule="auto"/>
        <w:jc w:val="both"/>
        <w:rPr>
          <w:rFonts w:asciiTheme="majorBidi" w:hAnsiTheme="majorBidi" w:cstheme="majorBidi"/>
          <w:sz w:val="26"/>
          <w:szCs w:val="26"/>
          <w:rtl/>
          <w:lang w:bidi="ar-LB"/>
        </w:rPr>
      </w:pPr>
      <w:r>
        <w:rPr>
          <w:rFonts w:asciiTheme="majorBidi" w:hAnsiTheme="majorBidi" w:cstheme="majorBidi"/>
          <w:sz w:val="26"/>
          <w:szCs w:val="26"/>
          <w:rtl/>
          <w:lang w:bidi="ar-LB"/>
        </w:rPr>
        <w:t>"يوم":</w:t>
      </w:r>
      <w:r>
        <w:rPr>
          <w:rFonts w:asciiTheme="majorBidi" w:hAnsiTheme="majorBidi" w:cstheme="majorBidi"/>
          <w:sz w:val="26"/>
          <w:szCs w:val="26"/>
          <w:rtl/>
          <w:lang w:bidi="ar-LB"/>
        </w:rPr>
        <w:tab/>
        <w:t>يوم عمل</w:t>
      </w:r>
    </w:p>
    <w:p w14:paraId="3792B95E" w14:textId="77777777" w:rsidR="00F16293" w:rsidRDefault="00F16293" w:rsidP="00F16293">
      <w:pPr>
        <w:bidi/>
        <w:spacing w:after="0" w:line="240" w:lineRule="auto"/>
        <w:jc w:val="center"/>
        <w:rPr>
          <w:rFonts w:asciiTheme="majorBidi" w:hAnsiTheme="majorBidi" w:cstheme="majorBidi"/>
          <w:b/>
          <w:bCs/>
          <w:sz w:val="28"/>
          <w:szCs w:val="28"/>
          <w:u w:val="single"/>
          <w:rtl/>
          <w:lang w:bidi="ar-LB"/>
        </w:rPr>
      </w:pPr>
    </w:p>
    <w:p w14:paraId="629967CA" w14:textId="2CA1003C" w:rsidR="005D028D" w:rsidRPr="00A72E4F" w:rsidRDefault="004800D0" w:rsidP="00F16293">
      <w:pPr>
        <w:bidi/>
        <w:spacing w:after="0" w:line="240" w:lineRule="auto"/>
        <w:jc w:val="center"/>
        <w:rPr>
          <w:rFonts w:asciiTheme="majorBidi" w:hAnsiTheme="majorBidi" w:cstheme="majorBidi"/>
          <w:b/>
          <w:bCs/>
          <w:sz w:val="28"/>
          <w:szCs w:val="28"/>
          <w:u w:val="single"/>
          <w:rtl/>
          <w:lang w:bidi="ar-LB"/>
        </w:rPr>
      </w:pPr>
      <w:r w:rsidRPr="00A72E4F">
        <w:rPr>
          <w:rFonts w:asciiTheme="majorBidi" w:hAnsiTheme="majorBidi" w:cstheme="majorBidi"/>
          <w:b/>
          <w:bCs/>
          <w:sz w:val="28"/>
          <w:szCs w:val="28"/>
          <w:u w:val="single"/>
          <w:rtl/>
          <w:lang w:bidi="ar-LB"/>
        </w:rPr>
        <w:t xml:space="preserve">دفتر شروط  للاشتراك في </w:t>
      </w:r>
      <w:r w:rsidRPr="00A72E4F">
        <w:rPr>
          <w:rFonts w:asciiTheme="majorBidi" w:hAnsiTheme="majorBidi" w:cstheme="majorBidi" w:hint="cs"/>
          <w:b/>
          <w:bCs/>
          <w:sz w:val="28"/>
          <w:szCs w:val="28"/>
          <w:u w:val="single"/>
          <w:rtl/>
          <w:lang w:bidi="ar-LB"/>
        </w:rPr>
        <w:t>مناقصة عمومية</w:t>
      </w:r>
    </w:p>
    <w:p w14:paraId="322F9BE8" w14:textId="62157C04" w:rsidR="005D028D" w:rsidRPr="00A72E4F" w:rsidRDefault="004800D0" w:rsidP="006B6AE5">
      <w:pPr>
        <w:bidi/>
        <w:spacing w:after="0" w:line="240" w:lineRule="auto"/>
        <w:jc w:val="center"/>
        <w:rPr>
          <w:rFonts w:asciiTheme="majorBidi" w:hAnsiTheme="majorBidi" w:cstheme="majorBidi"/>
          <w:b/>
          <w:bCs/>
          <w:sz w:val="28"/>
          <w:szCs w:val="28"/>
          <w:u w:val="single"/>
          <w:rtl/>
          <w:lang w:bidi="ar-LB"/>
        </w:rPr>
      </w:pPr>
      <w:r w:rsidRPr="00A72E4F">
        <w:rPr>
          <w:rFonts w:asciiTheme="majorBidi" w:hAnsiTheme="majorBidi" w:cstheme="majorBidi" w:hint="cs"/>
          <w:b/>
          <w:bCs/>
          <w:sz w:val="28"/>
          <w:szCs w:val="28"/>
          <w:u w:val="single"/>
          <w:rtl/>
          <w:lang w:bidi="ar-LB"/>
        </w:rPr>
        <w:t>وفقًا لقانون  الشراء العام  رقم 244 تاريخ 19/07/2021</w:t>
      </w:r>
    </w:p>
    <w:p w14:paraId="677CDFDB" w14:textId="77777777" w:rsidR="005D028D" w:rsidRDefault="005D028D" w:rsidP="006B6AE5">
      <w:pPr>
        <w:bidi/>
        <w:spacing w:after="0" w:line="240" w:lineRule="auto"/>
        <w:jc w:val="both"/>
        <w:rPr>
          <w:rFonts w:asciiTheme="majorBidi" w:hAnsiTheme="majorBidi" w:cstheme="majorBidi"/>
          <w:b/>
          <w:bCs/>
          <w:sz w:val="26"/>
          <w:szCs w:val="26"/>
          <w:u w:val="single"/>
          <w:rtl/>
          <w:lang w:bidi="ar-LB"/>
        </w:rPr>
      </w:pPr>
    </w:p>
    <w:p w14:paraId="3CA4C6D3" w14:textId="77777777" w:rsidR="005D028D" w:rsidRDefault="005D028D" w:rsidP="006B6AE5">
      <w:pPr>
        <w:bidi/>
        <w:spacing w:after="0" w:line="240" w:lineRule="auto"/>
        <w:jc w:val="both"/>
        <w:rPr>
          <w:rFonts w:asciiTheme="majorBidi" w:hAnsiTheme="majorBidi" w:cstheme="majorBidi"/>
          <w:b/>
          <w:bCs/>
          <w:sz w:val="26"/>
          <w:szCs w:val="26"/>
          <w:u w:val="single"/>
          <w:rtl/>
          <w:lang w:bidi="ar-LB"/>
        </w:rPr>
      </w:pPr>
    </w:p>
    <w:p w14:paraId="3C9AF160" w14:textId="1DB2D24E" w:rsidR="003D1190" w:rsidRDefault="004800D0" w:rsidP="00BC7086">
      <w:pPr>
        <w:bidi/>
        <w:spacing w:after="0"/>
        <w:jc w:val="both"/>
        <w:rPr>
          <w:rFonts w:asciiTheme="majorBidi" w:hAnsiTheme="majorBidi" w:cstheme="majorBidi"/>
          <w:sz w:val="26"/>
          <w:szCs w:val="26"/>
          <w:rtl/>
          <w:lang w:bidi="ar-LB"/>
        </w:rPr>
      </w:pPr>
      <w:r>
        <w:rPr>
          <w:rFonts w:asciiTheme="majorBidi" w:hAnsiTheme="majorBidi" w:cstheme="majorBidi"/>
          <w:b/>
          <w:bCs/>
          <w:sz w:val="26"/>
          <w:szCs w:val="26"/>
          <w:u w:val="single"/>
          <w:rtl/>
          <w:lang w:bidi="ar-LB"/>
        </w:rPr>
        <w:t xml:space="preserve">اسم المشروع: </w:t>
      </w:r>
      <w:r>
        <w:rPr>
          <w:rFonts w:asciiTheme="majorBidi" w:hAnsiTheme="majorBidi" w:cstheme="majorBidi"/>
          <w:sz w:val="26"/>
          <w:szCs w:val="26"/>
          <w:rtl/>
          <w:lang w:bidi="ar-LB"/>
        </w:rPr>
        <w:t xml:space="preserve">أعمال الهدم والإزالة للمباني المهدمة كليا جراء العدوان الإسرائيلي بعد تاريخ </w:t>
      </w:r>
      <w:r>
        <w:rPr>
          <w:rFonts w:asciiTheme="majorBidi" w:hAnsiTheme="majorBidi" w:cstheme="majorBidi" w:hint="cs"/>
          <w:sz w:val="26"/>
          <w:szCs w:val="26"/>
          <w:rtl/>
          <w:lang w:bidi="ar-LB"/>
        </w:rPr>
        <w:t>08/10/ 202</w:t>
      </w:r>
      <w:r w:rsidR="00B36834">
        <w:rPr>
          <w:rFonts w:asciiTheme="majorBidi" w:hAnsiTheme="majorBidi" w:cstheme="majorBidi" w:hint="cs"/>
          <w:sz w:val="26"/>
          <w:szCs w:val="26"/>
          <w:rtl/>
          <w:lang w:bidi="ar-LB"/>
        </w:rPr>
        <w:t>3</w:t>
      </w:r>
      <w:r>
        <w:rPr>
          <w:rFonts w:asciiTheme="majorBidi" w:hAnsiTheme="majorBidi" w:cstheme="majorBidi" w:hint="cs"/>
          <w:sz w:val="26"/>
          <w:szCs w:val="26"/>
          <w:rtl/>
          <w:lang w:bidi="ar-LB"/>
        </w:rPr>
        <w:t xml:space="preserve">  ف</w:t>
      </w:r>
      <w:r>
        <w:rPr>
          <w:rFonts w:asciiTheme="majorBidi" w:hAnsiTheme="majorBidi" w:cstheme="majorBidi"/>
          <w:sz w:val="26"/>
          <w:szCs w:val="26"/>
          <w:rtl/>
          <w:lang w:bidi="ar-LB"/>
        </w:rPr>
        <w:t>ي منطقة</w:t>
      </w:r>
      <w:r w:rsidR="003D1190">
        <w:rPr>
          <w:rFonts w:asciiTheme="majorBidi" w:hAnsiTheme="majorBidi" w:cstheme="majorBidi" w:hint="cs"/>
          <w:sz w:val="26"/>
          <w:szCs w:val="26"/>
          <w:rtl/>
          <w:lang w:bidi="ar-LB"/>
        </w:rPr>
        <w:t xml:space="preserve"> </w:t>
      </w:r>
      <w:r w:rsidR="00BC7086">
        <w:rPr>
          <w:rFonts w:asciiTheme="majorBidi" w:hAnsiTheme="majorBidi" w:cstheme="majorBidi" w:hint="cs"/>
          <w:sz w:val="26"/>
          <w:szCs w:val="26"/>
          <w:rtl/>
          <w:lang w:bidi="ar-LB"/>
        </w:rPr>
        <w:t>جبيل والشمال</w:t>
      </w:r>
    </w:p>
    <w:p w14:paraId="47F9EE67" w14:textId="77777777" w:rsidR="003D1190" w:rsidRDefault="003D1190" w:rsidP="003D1190">
      <w:pPr>
        <w:bidi/>
        <w:spacing w:after="0"/>
        <w:jc w:val="both"/>
        <w:rPr>
          <w:rFonts w:asciiTheme="majorBidi" w:eastAsia="Times New Roman" w:hAnsiTheme="majorBidi" w:cstheme="majorBidi"/>
          <w:b/>
          <w:bCs/>
          <w:sz w:val="26"/>
          <w:szCs w:val="26"/>
          <w:u w:val="single"/>
          <w:rtl/>
          <w:lang w:bidi="ar-LB"/>
        </w:rPr>
      </w:pPr>
    </w:p>
    <w:p w14:paraId="11A7A152" w14:textId="06F6DFF2" w:rsidR="005D028D" w:rsidRDefault="004800D0" w:rsidP="003D1190">
      <w:pPr>
        <w:bidi/>
        <w:spacing w:after="0"/>
        <w:jc w:val="both"/>
        <w:rPr>
          <w:rFonts w:asciiTheme="majorBidi" w:eastAsia="Times New Roman" w:hAnsiTheme="majorBidi" w:cstheme="majorBidi"/>
          <w:b/>
          <w:bCs/>
          <w:sz w:val="26"/>
          <w:szCs w:val="26"/>
          <w:rtl/>
        </w:rPr>
      </w:pPr>
      <w:r>
        <w:rPr>
          <w:rFonts w:asciiTheme="majorBidi" w:eastAsia="Times New Roman" w:hAnsiTheme="majorBidi" w:cstheme="majorBidi"/>
          <w:b/>
          <w:bCs/>
          <w:sz w:val="26"/>
          <w:szCs w:val="26"/>
          <w:u w:val="single"/>
          <w:rtl/>
        </w:rPr>
        <w:t>الـمادة الأولى</w:t>
      </w:r>
      <w:r>
        <w:rPr>
          <w:rFonts w:asciiTheme="majorBidi" w:eastAsia="Times New Roman" w:hAnsiTheme="majorBidi" w:cstheme="majorBidi"/>
          <w:b/>
          <w:bCs/>
          <w:sz w:val="26"/>
          <w:szCs w:val="26"/>
          <w:rtl/>
        </w:rPr>
        <w:t>: غايـة الالتـزام</w:t>
      </w:r>
    </w:p>
    <w:p w14:paraId="66E475B1" w14:textId="77777777" w:rsidR="005D028D" w:rsidRDefault="005D028D" w:rsidP="006B6AE5">
      <w:pPr>
        <w:bidi/>
        <w:spacing w:after="0" w:line="240" w:lineRule="auto"/>
        <w:jc w:val="both"/>
        <w:rPr>
          <w:rFonts w:asciiTheme="majorBidi" w:eastAsia="Times New Roman" w:hAnsiTheme="majorBidi" w:cstheme="majorBidi"/>
          <w:b/>
          <w:bCs/>
          <w:sz w:val="26"/>
          <w:szCs w:val="26"/>
          <w:rtl/>
        </w:rPr>
      </w:pPr>
    </w:p>
    <w:p w14:paraId="6583FC43" w14:textId="1966CC6A" w:rsidR="005D028D" w:rsidRPr="00A72E4F" w:rsidRDefault="004800D0" w:rsidP="00BC7086">
      <w:pPr>
        <w:pStyle w:val="ListParagraph"/>
        <w:numPr>
          <w:ilvl w:val="0"/>
          <w:numId w:val="1"/>
        </w:numPr>
        <w:bidi/>
        <w:spacing w:after="0"/>
        <w:jc w:val="both"/>
        <w:rPr>
          <w:rFonts w:asciiTheme="majorBidi" w:eastAsia="Times New Roman" w:hAnsiTheme="majorBidi" w:cstheme="majorBidi"/>
          <w:sz w:val="26"/>
          <w:szCs w:val="26"/>
        </w:rPr>
      </w:pPr>
      <w:r w:rsidRPr="00A72E4F">
        <w:rPr>
          <w:rFonts w:asciiTheme="majorBidi" w:eastAsia="Times New Roman" w:hAnsiTheme="majorBidi" w:cstheme="majorBidi"/>
          <w:sz w:val="26"/>
          <w:szCs w:val="26"/>
          <w:rtl/>
        </w:rPr>
        <w:t xml:space="preserve">تجري </w:t>
      </w:r>
      <w:r w:rsidR="002D2E1A">
        <w:rPr>
          <w:rFonts w:asciiTheme="majorBidi" w:eastAsia="Times New Roman" w:hAnsiTheme="majorBidi" w:cstheme="majorBidi" w:hint="cs"/>
          <w:sz w:val="26"/>
          <w:szCs w:val="26"/>
          <w:rtl/>
        </w:rPr>
        <w:t>الهيئة العليا للإغاثة</w:t>
      </w:r>
      <w:r w:rsidRPr="00A72E4F">
        <w:rPr>
          <w:rFonts w:asciiTheme="majorBidi" w:eastAsia="Times New Roman" w:hAnsiTheme="majorBidi" w:cstheme="majorBidi"/>
          <w:sz w:val="26"/>
          <w:szCs w:val="26"/>
          <w:rtl/>
        </w:rPr>
        <w:t xml:space="preserve"> وفقا لاحكام قانون الشراء العام تلزيم عبر </w:t>
      </w:r>
      <w:r w:rsidRPr="00A72E4F">
        <w:rPr>
          <w:rFonts w:asciiTheme="majorBidi" w:hAnsiTheme="majorBidi" w:cstheme="majorBidi" w:hint="cs"/>
          <w:b/>
          <w:bCs/>
          <w:sz w:val="26"/>
          <w:szCs w:val="26"/>
          <w:u w:val="single"/>
          <w:rtl/>
        </w:rPr>
        <w:t>مناقصة عمومية</w:t>
      </w:r>
      <w:r w:rsidRPr="00A72E4F">
        <w:rPr>
          <w:rFonts w:asciiTheme="majorBidi" w:hAnsiTheme="majorBidi" w:cstheme="majorBidi"/>
          <w:b/>
          <w:bCs/>
          <w:sz w:val="26"/>
          <w:szCs w:val="26"/>
          <w:u w:val="single"/>
          <w:rtl/>
          <w:lang w:bidi="ar-LB"/>
        </w:rPr>
        <w:t xml:space="preserve"> </w:t>
      </w:r>
      <w:r w:rsidRPr="00A72E4F">
        <w:rPr>
          <w:rFonts w:asciiTheme="majorBidi" w:eastAsia="Times New Roman" w:hAnsiTheme="majorBidi" w:cstheme="majorBidi"/>
          <w:sz w:val="26"/>
          <w:szCs w:val="26"/>
          <w:rtl/>
        </w:rPr>
        <w:t xml:space="preserve">وإن الغاية من هذا الالتزام هي </w:t>
      </w:r>
      <w:r w:rsidRPr="00A72E4F">
        <w:rPr>
          <w:rFonts w:asciiTheme="majorBidi" w:hAnsiTheme="majorBidi" w:cstheme="majorBidi"/>
          <w:sz w:val="26"/>
          <w:szCs w:val="26"/>
          <w:rtl/>
          <w:lang w:bidi="ar-LB"/>
        </w:rPr>
        <w:t xml:space="preserve">تنفيذ اشغال أعمال الهدم وإزالة الركام الناتج عن المباني المهدمة والمتضررة في </w:t>
      </w:r>
      <w:r w:rsidR="00BC7086">
        <w:rPr>
          <w:rFonts w:asciiTheme="majorBidi" w:hAnsiTheme="majorBidi" w:cstheme="majorBidi" w:hint="cs"/>
          <w:sz w:val="26"/>
          <w:szCs w:val="26"/>
          <w:rtl/>
          <w:lang w:bidi="ar-LB"/>
        </w:rPr>
        <w:t>جبيل والشمال</w:t>
      </w:r>
    </w:p>
    <w:p w14:paraId="0505A290" w14:textId="102BFF0C" w:rsidR="005D028D" w:rsidRPr="006B6AE5" w:rsidRDefault="004800D0" w:rsidP="006B6AE5">
      <w:pPr>
        <w:pStyle w:val="ListParagraph"/>
        <w:numPr>
          <w:ilvl w:val="0"/>
          <w:numId w:val="1"/>
        </w:numPr>
        <w:bidi/>
        <w:spacing w:after="0"/>
        <w:jc w:val="both"/>
        <w:rPr>
          <w:rFonts w:asciiTheme="majorBidi" w:eastAsia="Times New Roman" w:hAnsiTheme="majorBidi" w:cstheme="majorBidi"/>
          <w:sz w:val="26"/>
          <w:szCs w:val="26"/>
        </w:rPr>
      </w:pPr>
      <w:r>
        <w:rPr>
          <w:rFonts w:asciiTheme="majorBidi" w:eastAsia="Times New Roman" w:hAnsiTheme="majorBidi" w:cstheme="majorBidi" w:hint="cs"/>
          <w:sz w:val="26"/>
          <w:szCs w:val="26"/>
          <w:rtl/>
          <w:lang w:bidi="ar-LB"/>
        </w:rPr>
        <w:t>تتم</w:t>
      </w:r>
      <w:r>
        <w:rPr>
          <w:rFonts w:asciiTheme="majorBidi" w:eastAsia="Times New Roman" w:hAnsiTheme="majorBidi" w:cstheme="majorBidi"/>
          <w:sz w:val="26"/>
          <w:szCs w:val="26"/>
          <w:rtl/>
          <w:lang w:bidi="ar-LB"/>
        </w:rPr>
        <w:t xml:space="preserve"> الدعوة الى هذا التلزيم</w:t>
      </w:r>
      <w:r>
        <w:rPr>
          <w:rFonts w:asciiTheme="majorBidi" w:eastAsia="Times New Roman" w:hAnsiTheme="majorBidi" w:cstheme="majorBidi" w:hint="cs"/>
          <w:sz w:val="26"/>
          <w:szCs w:val="26"/>
          <w:rtl/>
          <w:lang w:bidi="ar-LB"/>
        </w:rPr>
        <w:t xml:space="preserve"> عبر</w:t>
      </w:r>
      <w:r>
        <w:rPr>
          <w:rFonts w:asciiTheme="majorBidi" w:eastAsia="Times New Roman" w:hAnsiTheme="majorBidi" w:cstheme="majorBidi"/>
          <w:sz w:val="26"/>
          <w:szCs w:val="26"/>
          <w:rtl/>
          <w:lang w:bidi="ar-LB"/>
        </w:rPr>
        <w:t xml:space="preserve"> </w:t>
      </w:r>
      <w:r>
        <w:rPr>
          <w:rFonts w:asciiTheme="majorBidi" w:eastAsia="Times New Roman" w:hAnsiTheme="majorBidi" w:cstheme="majorBidi" w:hint="cs"/>
          <w:sz w:val="26"/>
          <w:szCs w:val="26"/>
          <w:rtl/>
          <w:lang w:bidi="ar-LB"/>
        </w:rPr>
        <w:t>الإعلان على المنصة</w:t>
      </w:r>
      <w:r>
        <w:rPr>
          <w:rFonts w:asciiTheme="majorBidi" w:eastAsia="Times New Roman" w:hAnsiTheme="majorBidi" w:cstheme="majorBidi"/>
          <w:sz w:val="26"/>
          <w:szCs w:val="26"/>
          <w:rtl/>
          <w:lang w:bidi="ar-LB"/>
        </w:rPr>
        <w:t xml:space="preserve"> الالكترونية المركزية لدى هيئة الشراء العام</w:t>
      </w:r>
      <w:r w:rsidR="006B6AE5">
        <w:rPr>
          <w:rFonts w:asciiTheme="majorBidi" w:eastAsia="Times New Roman" w:hAnsiTheme="majorBidi" w:cstheme="majorBidi" w:hint="cs"/>
          <w:sz w:val="26"/>
          <w:szCs w:val="26"/>
          <w:rtl/>
          <w:lang w:bidi="ar-LB"/>
        </w:rPr>
        <w:t xml:space="preserve"> وفقًا لنموذج الدعوة للإعلان عن مناقصة عمومية الصادر عن هيئة الشراء العام.</w:t>
      </w:r>
    </w:p>
    <w:p w14:paraId="443A2AB4" w14:textId="77777777" w:rsidR="005D028D" w:rsidRDefault="004800D0" w:rsidP="006B6AE5">
      <w:pPr>
        <w:pStyle w:val="ListParagraph"/>
        <w:numPr>
          <w:ilvl w:val="0"/>
          <w:numId w:val="1"/>
        </w:numPr>
        <w:bidi/>
        <w:spacing w:after="0"/>
        <w:jc w:val="both"/>
        <w:rPr>
          <w:rFonts w:asciiTheme="majorBidi" w:eastAsia="Times New Roman" w:hAnsiTheme="majorBidi" w:cstheme="majorBidi"/>
          <w:sz w:val="26"/>
          <w:szCs w:val="26"/>
          <w:rtl/>
        </w:rPr>
      </w:pPr>
      <w:r>
        <w:rPr>
          <w:rFonts w:asciiTheme="majorBidi" w:eastAsia="Times New Roman" w:hAnsiTheme="majorBidi" w:cstheme="majorBidi"/>
          <w:sz w:val="26"/>
          <w:szCs w:val="26"/>
          <w:rtl/>
          <w:lang w:bidi="ar-LB"/>
        </w:rPr>
        <w:t>يسند الالتزام مؤقتا الى العارض المقبول شكلا والمستوفي شروط الاشتراك في الصفقة والذي قدم السعر الادنى الاجمالي للصفقة بحسب المادة السادسة من هذا الدفتر.</w:t>
      </w:r>
    </w:p>
    <w:p w14:paraId="068524AB" w14:textId="77777777" w:rsidR="005D028D" w:rsidRDefault="005D028D" w:rsidP="006B6AE5">
      <w:pPr>
        <w:tabs>
          <w:tab w:val="left" w:pos="1701"/>
        </w:tabs>
        <w:overflowPunct w:val="0"/>
        <w:autoSpaceDE w:val="0"/>
        <w:autoSpaceDN w:val="0"/>
        <w:bidi/>
        <w:adjustRightInd w:val="0"/>
        <w:spacing w:after="0" w:line="240" w:lineRule="auto"/>
        <w:ind w:right="-142"/>
        <w:jc w:val="both"/>
        <w:textAlignment w:val="baseline"/>
        <w:rPr>
          <w:rFonts w:asciiTheme="majorBidi" w:eastAsia="Times New Roman" w:hAnsiTheme="majorBidi" w:cstheme="majorBidi"/>
          <w:b/>
          <w:bCs/>
          <w:sz w:val="26"/>
          <w:szCs w:val="26"/>
          <w:u w:val="single"/>
          <w:rtl/>
        </w:rPr>
      </w:pPr>
    </w:p>
    <w:p w14:paraId="3CDC6F77" w14:textId="77777777" w:rsidR="005D028D" w:rsidRDefault="004800D0" w:rsidP="006B6AE5">
      <w:pPr>
        <w:tabs>
          <w:tab w:val="left" w:pos="1701"/>
        </w:tabs>
        <w:overflowPunct w:val="0"/>
        <w:autoSpaceDE w:val="0"/>
        <w:autoSpaceDN w:val="0"/>
        <w:bidi/>
        <w:adjustRightInd w:val="0"/>
        <w:spacing w:after="0"/>
        <w:ind w:right="-142"/>
        <w:jc w:val="both"/>
        <w:textAlignment w:val="baseline"/>
        <w:rPr>
          <w:rFonts w:asciiTheme="majorBidi" w:eastAsia="Times New Roman" w:hAnsiTheme="majorBidi" w:cstheme="majorBidi"/>
          <w:b/>
          <w:bCs/>
          <w:sz w:val="26"/>
          <w:szCs w:val="26"/>
          <w:rtl/>
        </w:rPr>
      </w:pPr>
      <w:r>
        <w:rPr>
          <w:rFonts w:asciiTheme="majorBidi" w:eastAsia="Times New Roman" w:hAnsiTheme="majorBidi" w:cstheme="majorBidi"/>
          <w:b/>
          <w:bCs/>
          <w:sz w:val="26"/>
          <w:szCs w:val="26"/>
          <w:u w:val="single"/>
          <w:rtl/>
        </w:rPr>
        <w:t>الـمادة الثانية</w:t>
      </w:r>
      <w:r>
        <w:rPr>
          <w:rFonts w:asciiTheme="majorBidi" w:eastAsia="Times New Roman" w:hAnsiTheme="majorBidi" w:cstheme="majorBidi"/>
          <w:b/>
          <w:bCs/>
          <w:sz w:val="26"/>
          <w:szCs w:val="26"/>
          <w:rtl/>
        </w:rPr>
        <w:t>: نـوع الأشـغال</w:t>
      </w:r>
    </w:p>
    <w:p w14:paraId="6FACFCAC" w14:textId="77777777" w:rsidR="005D028D" w:rsidRPr="00FE2BEC" w:rsidRDefault="004800D0" w:rsidP="00FE2BEC">
      <w:pPr>
        <w:overflowPunct w:val="0"/>
        <w:autoSpaceDE w:val="0"/>
        <w:autoSpaceDN w:val="0"/>
        <w:bidi/>
        <w:adjustRightInd w:val="0"/>
        <w:spacing w:after="0"/>
        <w:ind w:right="-142"/>
        <w:jc w:val="both"/>
        <w:textAlignment w:val="baseline"/>
        <w:rPr>
          <w:rFonts w:asciiTheme="majorBidi" w:eastAsia="Times New Roman" w:hAnsiTheme="majorBidi" w:cstheme="majorBidi"/>
          <w:sz w:val="26"/>
          <w:szCs w:val="26"/>
          <w:rtl/>
        </w:rPr>
      </w:pPr>
      <w:r w:rsidRPr="00FE2BEC">
        <w:rPr>
          <w:rFonts w:asciiTheme="majorBidi" w:eastAsia="Times New Roman" w:hAnsiTheme="majorBidi" w:cstheme="majorBidi"/>
          <w:sz w:val="26"/>
          <w:szCs w:val="26"/>
          <w:rtl/>
        </w:rPr>
        <w:t>إن الأشغال الواجب تنفيذها تتألف من:</w:t>
      </w:r>
    </w:p>
    <w:p w14:paraId="5A664785" w14:textId="77777777" w:rsidR="005D028D" w:rsidRDefault="004800D0" w:rsidP="006B6AE5">
      <w:pPr>
        <w:pStyle w:val="ListParagraph"/>
        <w:numPr>
          <w:ilvl w:val="0"/>
          <w:numId w:val="2"/>
        </w:numPr>
        <w:overflowPunct w:val="0"/>
        <w:autoSpaceDE w:val="0"/>
        <w:autoSpaceDN w:val="0"/>
        <w:bidi/>
        <w:adjustRightInd w:val="0"/>
        <w:spacing w:after="0"/>
        <w:ind w:right="-142"/>
        <w:jc w:val="both"/>
        <w:textAlignment w:val="baseline"/>
        <w:rPr>
          <w:rFonts w:asciiTheme="majorBidi" w:eastAsia="Times New Roman" w:hAnsiTheme="majorBidi" w:cstheme="majorBidi"/>
          <w:sz w:val="26"/>
          <w:szCs w:val="26"/>
        </w:rPr>
      </w:pPr>
      <w:r>
        <w:rPr>
          <w:rFonts w:asciiTheme="majorBidi" w:eastAsia="Times New Roman" w:hAnsiTheme="majorBidi" w:cstheme="majorBidi"/>
          <w:sz w:val="26"/>
          <w:szCs w:val="26"/>
          <w:rtl/>
        </w:rPr>
        <w:t xml:space="preserve">أعمال تكسير الباطون </w:t>
      </w:r>
    </w:p>
    <w:p w14:paraId="20D2AF08" w14:textId="77777777" w:rsidR="005D028D" w:rsidRDefault="004800D0" w:rsidP="006B6AE5">
      <w:pPr>
        <w:pStyle w:val="ListParagraph"/>
        <w:numPr>
          <w:ilvl w:val="0"/>
          <w:numId w:val="2"/>
        </w:numPr>
        <w:overflowPunct w:val="0"/>
        <w:autoSpaceDE w:val="0"/>
        <w:autoSpaceDN w:val="0"/>
        <w:bidi/>
        <w:adjustRightInd w:val="0"/>
        <w:spacing w:after="0"/>
        <w:ind w:right="-142"/>
        <w:jc w:val="both"/>
        <w:textAlignment w:val="baseline"/>
        <w:rPr>
          <w:rFonts w:asciiTheme="majorBidi" w:eastAsia="Times New Roman" w:hAnsiTheme="majorBidi" w:cstheme="majorBidi"/>
          <w:sz w:val="26"/>
          <w:szCs w:val="26"/>
        </w:rPr>
      </w:pPr>
      <w:r>
        <w:rPr>
          <w:rFonts w:asciiTheme="majorBidi" w:eastAsia="Times New Roman" w:hAnsiTheme="majorBidi" w:cstheme="majorBidi"/>
          <w:sz w:val="26"/>
          <w:szCs w:val="26"/>
          <w:rtl/>
        </w:rPr>
        <w:t xml:space="preserve">أعمال الهدم </w:t>
      </w:r>
    </w:p>
    <w:p w14:paraId="62F87E9B" w14:textId="1CBDAB95" w:rsidR="005D028D" w:rsidRPr="00FE2BEC" w:rsidRDefault="004800D0" w:rsidP="00263D83">
      <w:pPr>
        <w:pStyle w:val="ListParagraph"/>
        <w:numPr>
          <w:ilvl w:val="0"/>
          <w:numId w:val="2"/>
        </w:numPr>
        <w:overflowPunct w:val="0"/>
        <w:autoSpaceDE w:val="0"/>
        <w:autoSpaceDN w:val="0"/>
        <w:bidi/>
        <w:adjustRightInd w:val="0"/>
        <w:spacing w:after="0"/>
        <w:ind w:right="-142"/>
        <w:jc w:val="both"/>
        <w:textAlignment w:val="baseline"/>
        <w:rPr>
          <w:rFonts w:asciiTheme="majorBidi" w:eastAsia="Times New Roman" w:hAnsiTheme="majorBidi" w:cstheme="majorBidi"/>
          <w:sz w:val="26"/>
          <w:szCs w:val="26"/>
        </w:rPr>
      </w:pPr>
      <w:r w:rsidRPr="00FE2BEC">
        <w:rPr>
          <w:rFonts w:asciiTheme="majorBidi" w:eastAsia="Times New Roman" w:hAnsiTheme="majorBidi" w:cstheme="majorBidi"/>
          <w:sz w:val="26"/>
          <w:szCs w:val="26"/>
          <w:rtl/>
        </w:rPr>
        <w:t>أعمال الفرز والنقل إلى المكبات</w:t>
      </w:r>
      <w:r w:rsidR="00FE2BEC" w:rsidRPr="00FE2BEC">
        <w:rPr>
          <w:rFonts w:asciiTheme="majorBidi" w:eastAsia="Times New Roman" w:hAnsiTheme="majorBidi" w:cstheme="majorBidi" w:hint="cs"/>
          <w:sz w:val="26"/>
          <w:szCs w:val="26"/>
          <w:rtl/>
        </w:rPr>
        <w:t xml:space="preserve"> المحددة و</w:t>
      </w:r>
      <w:r w:rsidRPr="00FE2BEC">
        <w:rPr>
          <w:rFonts w:asciiTheme="majorBidi" w:eastAsia="Times New Roman" w:hAnsiTheme="majorBidi" w:cstheme="majorBidi"/>
          <w:sz w:val="26"/>
          <w:szCs w:val="26"/>
          <w:rtl/>
        </w:rPr>
        <w:t xml:space="preserve"> المعتمدة</w:t>
      </w:r>
      <w:r w:rsidRPr="00FE2BEC">
        <w:rPr>
          <w:rFonts w:asciiTheme="majorBidi" w:eastAsia="Times New Roman" w:hAnsiTheme="majorBidi" w:cstheme="majorBidi" w:hint="cs"/>
          <w:sz w:val="26"/>
          <w:szCs w:val="26"/>
          <w:rtl/>
        </w:rPr>
        <w:t xml:space="preserve"> </w:t>
      </w:r>
      <w:r w:rsidR="00FE2BEC" w:rsidRPr="00FE2BEC">
        <w:rPr>
          <w:rFonts w:asciiTheme="majorBidi" w:eastAsia="Times New Roman" w:hAnsiTheme="majorBidi" w:cstheme="majorBidi" w:hint="cs"/>
          <w:sz w:val="26"/>
          <w:szCs w:val="26"/>
          <w:rtl/>
        </w:rPr>
        <w:t xml:space="preserve"> </w:t>
      </w:r>
      <w:r w:rsidRPr="00FE2BEC">
        <w:rPr>
          <w:rFonts w:asciiTheme="majorBidi" w:eastAsia="Times New Roman" w:hAnsiTheme="majorBidi" w:cstheme="majorBidi" w:hint="cs"/>
          <w:sz w:val="26"/>
          <w:szCs w:val="26"/>
          <w:rtl/>
        </w:rPr>
        <w:t>وفقا لمتطلبات وزارة البيئة</w:t>
      </w:r>
      <w:r w:rsidRPr="00FE2BEC">
        <w:rPr>
          <w:rFonts w:asciiTheme="majorBidi" w:eastAsia="Times New Roman" w:hAnsiTheme="majorBidi" w:cstheme="majorBidi"/>
          <w:sz w:val="26"/>
          <w:szCs w:val="26"/>
          <w:rtl/>
        </w:rPr>
        <w:t xml:space="preserve"> </w:t>
      </w:r>
    </w:p>
    <w:p w14:paraId="0560F6F6" w14:textId="77777777" w:rsidR="00C72111" w:rsidRDefault="00C72111" w:rsidP="006B6AE5">
      <w:pPr>
        <w:overflowPunct w:val="0"/>
        <w:autoSpaceDE w:val="0"/>
        <w:autoSpaceDN w:val="0"/>
        <w:bidi/>
        <w:adjustRightInd w:val="0"/>
        <w:spacing w:after="0"/>
        <w:ind w:left="142" w:right="-142"/>
        <w:jc w:val="both"/>
        <w:textAlignment w:val="baseline"/>
        <w:rPr>
          <w:rFonts w:asciiTheme="majorBidi" w:eastAsia="Times New Roman" w:hAnsiTheme="majorBidi" w:cstheme="majorBidi"/>
          <w:b/>
          <w:bCs/>
          <w:sz w:val="26"/>
          <w:szCs w:val="26"/>
          <w:u w:val="single"/>
          <w:rtl/>
        </w:rPr>
      </w:pPr>
    </w:p>
    <w:p w14:paraId="4628CA4F" w14:textId="18DD85C1" w:rsidR="005D028D" w:rsidRDefault="004800D0" w:rsidP="00C72111">
      <w:pPr>
        <w:overflowPunct w:val="0"/>
        <w:autoSpaceDE w:val="0"/>
        <w:autoSpaceDN w:val="0"/>
        <w:bidi/>
        <w:adjustRightInd w:val="0"/>
        <w:spacing w:after="0"/>
        <w:ind w:left="142" w:right="-142"/>
        <w:jc w:val="both"/>
        <w:textAlignment w:val="baseline"/>
        <w:rPr>
          <w:rFonts w:asciiTheme="majorBidi" w:eastAsia="Times New Roman" w:hAnsiTheme="majorBidi" w:cstheme="majorBidi"/>
          <w:b/>
          <w:bCs/>
          <w:sz w:val="26"/>
          <w:szCs w:val="26"/>
          <w:rtl/>
          <w:lang w:bidi="ar-LB"/>
        </w:rPr>
      </w:pPr>
      <w:r>
        <w:rPr>
          <w:rFonts w:asciiTheme="majorBidi" w:eastAsia="Times New Roman" w:hAnsiTheme="majorBidi" w:cstheme="majorBidi"/>
          <w:b/>
          <w:bCs/>
          <w:sz w:val="26"/>
          <w:szCs w:val="26"/>
          <w:u w:val="single"/>
          <w:rtl/>
        </w:rPr>
        <w:t>الـمادة الثالثة</w:t>
      </w:r>
      <w:r>
        <w:rPr>
          <w:rFonts w:asciiTheme="majorBidi" w:eastAsia="Times New Roman" w:hAnsiTheme="majorBidi" w:cstheme="majorBidi"/>
          <w:b/>
          <w:bCs/>
          <w:sz w:val="26"/>
          <w:szCs w:val="26"/>
          <w:rtl/>
        </w:rPr>
        <w:t>:</w:t>
      </w:r>
      <w:r>
        <w:rPr>
          <w:rFonts w:asciiTheme="majorBidi" w:eastAsia="Times New Roman" w:hAnsiTheme="majorBidi" w:cstheme="majorBidi"/>
          <w:b/>
          <w:bCs/>
          <w:sz w:val="26"/>
          <w:szCs w:val="26"/>
          <w:rtl/>
        </w:rPr>
        <w:tab/>
        <w:t>وثائق الالتزام</w:t>
      </w:r>
      <w:r>
        <w:rPr>
          <w:rFonts w:asciiTheme="majorBidi" w:eastAsia="Times New Roman" w:hAnsiTheme="majorBidi" w:cstheme="majorBidi"/>
          <w:b/>
          <w:bCs/>
          <w:sz w:val="26"/>
          <w:szCs w:val="26"/>
          <w:rtl/>
          <w:lang w:bidi="ar-LB"/>
        </w:rPr>
        <w:t xml:space="preserve"> والمستندات</w:t>
      </w:r>
      <w:r>
        <w:rPr>
          <w:rFonts w:asciiTheme="majorBidi" w:eastAsia="Times New Roman" w:hAnsiTheme="majorBidi" w:cstheme="majorBidi"/>
          <w:sz w:val="26"/>
          <w:szCs w:val="26"/>
          <w:rtl/>
        </w:rPr>
        <w:t>.</w:t>
      </w:r>
    </w:p>
    <w:p w14:paraId="25E6007C" w14:textId="77777777" w:rsidR="005D028D" w:rsidRDefault="004800D0" w:rsidP="006B6AE5">
      <w:pPr>
        <w:pStyle w:val="ListParagraph"/>
        <w:numPr>
          <w:ilvl w:val="0"/>
          <w:numId w:val="3"/>
        </w:numPr>
        <w:overflowPunct w:val="0"/>
        <w:autoSpaceDE w:val="0"/>
        <w:autoSpaceDN w:val="0"/>
        <w:bidi/>
        <w:adjustRightInd w:val="0"/>
        <w:spacing w:after="0"/>
        <w:jc w:val="both"/>
        <w:textAlignment w:val="baseline"/>
        <w:rPr>
          <w:rFonts w:asciiTheme="majorBidi" w:eastAsia="Times New Roman" w:hAnsiTheme="majorBidi" w:cstheme="majorBidi"/>
          <w:sz w:val="26"/>
          <w:szCs w:val="26"/>
          <w:rtl/>
        </w:rPr>
      </w:pPr>
      <w:r>
        <w:rPr>
          <w:rFonts w:asciiTheme="majorBidi" w:eastAsia="Times New Roman" w:hAnsiTheme="majorBidi" w:cstheme="majorBidi"/>
          <w:sz w:val="26"/>
          <w:szCs w:val="26"/>
          <w:rtl/>
        </w:rPr>
        <w:t xml:space="preserve">المواصفات الفنية الموضوعة من قبل الاستشاري </w:t>
      </w:r>
    </w:p>
    <w:p w14:paraId="03AD575D" w14:textId="77777777" w:rsidR="005D028D" w:rsidRDefault="004800D0" w:rsidP="006B6AE5">
      <w:pPr>
        <w:pStyle w:val="ListParagraph"/>
        <w:numPr>
          <w:ilvl w:val="0"/>
          <w:numId w:val="3"/>
        </w:numPr>
        <w:overflowPunct w:val="0"/>
        <w:autoSpaceDE w:val="0"/>
        <w:autoSpaceDN w:val="0"/>
        <w:bidi/>
        <w:adjustRightInd w:val="0"/>
        <w:spacing w:after="0"/>
        <w:jc w:val="both"/>
        <w:textAlignment w:val="baseline"/>
        <w:rPr>
          <w:rFonts w:asciiTheme="majorBidi" w:eastAsia="Times New Roman" w:hAnsiTheme="majorBidi" w:cstheme="majorBidi"/>
          <w:sz w:val="26"/>
          <w:szCs w:val="26"/>
        </w:rPr>
      </w:pPr>
      <w:r>
        <w:rPr>
          <w:rFonts w:asciiTheme="majorBidi" w:eastAsia="Times New Roman" w:hAnsiTheme="majorBidi" w:cstheme="majorBidi"/>
          <w:sz w:val="26"/>
          <w:szCs w:val="26"/>
          <w:rtl/>
        </w:rPr>
        <w:t>جداول الكميات.</w:t>
      </w:r>
    </w:p>
    <w:p w14:paraId="2BFD34BF" w14:textId="77777777" w:rsidR="005D028D" w:rsidRDefault="004800D0" w:rsidP="006B6AE5">
      <w:pPr>
        <w:pStyle w:val="ListParagraph"/>
        <w:numPr>
          <w:ilvl w:val="0"/>
          <w:numId w:val="3"/>
        </w:numPr>
        <w:overflowPunct w:val="0"/>
        <w:autoSpaceDE w:val="0"/>
        <w:autoSpaceDN w:val="0"/>
        <w:bidi/>
        <w:adjustRightInd w:val="0"/>
        <w:spacing w:after="0"/>
        <w:jc w:val="both"/>
        <w:textAlignment w:val="baseline"/>
        <w:rPr>
          <w:rFonts w:asciiTheme="majorBidi" w:eastAsia="Times New Roman" w:hAnsiTheme="majorBidi" w:cstheme="majorBidi"/>
          <w:sz w:val="26"/>
          <w:szCs w:val="26"/>
        </w:rPr>
      </w:pPr>
      <w:r>
        <w:rPr>
          <w:rFonts w:asciiTheme="majorBidi" w:eastAsia="Times New Roman" w:hAnsiTheme="majorBidi" w:cstheme="majorBidi"/>
          <w:sz w:val="26"/>
          <w:szCs w:val="26"/>
          <w:rtl/>
        </w:rPr>
        <w:t>المستندات وفقاً للملحق المرفق بدفتر الشروط هذا</w:t>
      </w:r>
    </w:p>
    <w:p w14:paraId="2BDD5270" w14:textId="77777777" w:rsidR="005D028D" w:rsidRDefault="004800D0" w:rsidP="006B6AE5">
      <w:pPr>
        <w:pStyle w:val="ListParagraph"/>
        <w:numPr>
          <w:ilvl w:val="0"/>
          <w:numId w:val="3"/>
        </w:numPr>
        <w:overflowPunct w:val="0"/>
        <w:autoSpaceDE w:val="0"/>
        <w:autoSpaceDN w:val="0"/>
        <w:bidi/>
        <w:adjustRightInd w:val="0"/>
        <w:spacing w:after="0"/>
        <w:jc w:val="both"/>
        <w:textAlignment w:val="baseline"/>
        <w:rPr>
          <w:rFonts w:asciiTheme="majorBidi" w:eastAsia="Times New Roman" w:hAnsiTheme="majorBidi" w:cstheme="majorBidi"/>
          <w:b/>
          <w:bCs/>
          <w:sz w:val="26"/>
          <w:szCs w:val="26"/>
          <w:u w:val="single"/>
        </w:rPr>
      </w:pPr>
      <w:r>
        <w:rPr>
          <w:rFonts w:asciiTheme="majorBidi" w:eastAsia="Times New Roman" w:hAnsiTheme="majorBidi" w:cstheme="majorBidi"/>
          <w:sz w:val="26"/>
          <w:szCs w:val="26"/>
          <w:rtl/>
        </w:rPr>
        <w:t xml:space="preserve">المصورات </w:t>
      </w:r>
      <w:r>
        <w:rPr>
          <w:rFonts w:asciiTheme="majorBidi" w:eastAsia="Times New Roman" w:hAnsiTheme="majorBidi" w:cstheme="majorBidi" w:hint="cs"/>
          <w:sz w:val="26"/>
          <w:szCs w:val="26"/>
          <w:rtl/>
        </w:rPr>
        <w:t xml:space="preserve"> والخرائط </w:t>
      </w:r>
    </w:p>
    <w:p w14:paraId="64B05E5D" w14:textId="77777777" w:rsidR="005D028D" w:rsidRDefault="004800D0" w:rsidP="006B6AE5">
      <w:pPr>
        <w:pStyle w:val="ListParagraph"/>
        <w:numPr>
          <w:ilvl w:val="0"/>
          <w:numId w:val="3"/>
        </w:numPr>
        <w:overflowPunct w:val="0"/>
        <w:autoSpaceDE w:val="0"/>
        <w:autoSpaceDN w:val="0"/>
        <w:bidi/>
        <w:adjustRightInd w:val="0"/>
        <w:spacing w:after="0"/>
        <w:jc w:val="both"/>
        <w:textAlignment w:val="baseline"/>
        <w:rPr>
          <w:rFonts w:asciiTheme="majorBidi" w:eastAsia="Times New Roman" w:hAnsiTheme="majorBidi" w:cstheme="majorBidi"/>
          <w:b/>
          <w:bCs/>
          <w:sz w:val="26"/>
          <w:szCs w:val="26"/>
          <w:u w:val="single"/>
        </w:rPr>
      </w:pPr>
      <w:r>
        <w:rPr>
          <w:rFonts w:asciiTheme="majorBidi" w:eastAsia="Times New Roman" w:hAnsiTheme="majorBidi" w:cstheme="majorBidi" w:hint="cs"/>
          <w:sz w:val="26"/>
          <w:szCs w:val="26"/>
          <w:rtl/>
        </w:rPr>
        <w:t xml:space="preserve">طريقة التنفيذ </w:t>
      </w:r>
    </w:p>
    <w:p w14:paraId="7A569BE9" w14:textId="677DFEB9" w:rsidR="005D028D" w:rsidRPr="006B6AE5" w:rsidRDefault="004800D0" w:rsidP="006B6AE5">
      <w:pPr>
        <w:pStyle w:val="ListParagraph"/>
        <w:numPr>
          <w:ilvl w:val="0"/>
          <w:numId w:val="3"/>
        </w:numPr>
        <w:overflowPunct w:val="0"/>
        <w:autoSpaceDE w:val="0"/>
        <w:autoSpaceDN w:val="0"/>
        <w:bidi/>
        <w:adjustRightInd w:val="0"/>
        <w:spacing w:after="0"/>
        <w:jc w:val="both"/>
        <w:textAlignment w:val="baseline"/>
        <w:rPr>
          <w:rFonts w:asciiTheme="majorBidi" w:eastAsia="Times New Roman" w:hAnsiTheme="majorBidi" w:cstheme="majorBidi"/>
          <w:sz w:val="26"/>
          <w:szCs w:val="26"/>
          <w:u w:val="single"/>
          <w:rtl/>
        </w:rPr>
      </w:pPr>
      <w:r>
        <w:rPr>
          <w:rFonts w:asciiTheme="majorBidi" w:eastAsia="Times New Roman" w:hAnsiTheme="majorBidi" w:cstheme="majorBidi" w:hint="cs"/>
          <w:sz w:val="26"/>
          <w:szCs w:val="26"/>
          <w:rtl/>
        </w:rPr>
        <w:t xml:space="preserve">الشروط البيئية </w:t>
      </w:r>
    </w:p>
    <w:p w14:paraId="44202404" w14:textId="77777777" w:rsidR="00744B37" w:rsidRDefault="00744B37" w:rsidP="00744B37">
      <w:pPr>
        <w:tabs>
          <w:tab w:val="left" w:pos="1842"/>
        </w:tabs>
        <w:overflowPunct w:val="0"/>
        <w:autoSpaceDE w:val="0"/>
        <w:autoSpaceDN w:val="0"/>
        <w:bidi/>
        <w:adjustRightInd w:val="0"/>
        <w:spacing w:after="0"/>
        <w:ind w:right="-142"/>
        <w:jc w:val="both"/>
        <w:textAlignment w:val="baseline"/>
        <w:rPr>
          <w:rFonts w:asciiTheme="majorBidi" w:eastAsia="Times New Roman" w:hAnsiTheme="majorBidi" w:cstheme="majorBidi"/>
          <w:b/>
          <w:bCs/>
          <w:sz w:val="26"/>
          <w:szCs w:val="26"/>
          <w:u w:val="single"/>
          <w:rtl/>
          <w:lang w:bidi="ar-LB"/>
        </w:rPr>
      </w:pPr>
    </w:p>
    <w:p w14:paraId="3BA62CD1" w14:textId="77777777" w:rsidR="005D028D" w:rsidRDefault="005D028D" w:rsidP="006B6AE5">
      <w:pPr>
        <w:tabs>
          <w:tab w:val="left" w:pos="1842"/>
        </w:tabs>
        <w:overflowPunct w:val="0"/>
        <w:autoSpaceDE w:val="0"/>
        <w:autoSpaceDN w:val="0"/>
        <w:bidi/>
        <w:adjustRightInd w:val="0"/>
        <w:spacing w:after="0"/>
        <w:ind w:right="-142"/>
        <w:jc w:val="both"/>
        <w:textAlignment w:val="baseline"/>
        <w:rPr>
          <w:rFonts w:asciiTheme="majorBidi" w:eastAsia="Times New Roman" w:hAnsiTheme="majorBidi" w:cstheme="majorBidi"/>
          <w:b/>
          <w:bCs/>
          <w:sz w:val="26"/>
          <w:szCs w:val="26"/>
          <w:u w:val="single"/>
          <w:rtl/>
          <w:lang w:bidi="ar-LB"/>
        </w:rPr>
      </w:pPr>
    </w:p>
    <w:p w14:paraId="1DB86072" w14:textId="77777777" w:rsidR="00C72111" w:rsidRDefault="00C72111" w:rsidP="00A00302">
      <w:pPr>
        <w:tabs>
          <w:tab w:val="left" w:pos="1842"/>
        </w:tabs>
        <w:overflowPunct w:val="0"/>
        <w:autoSpaceDE w:val="0"/>
        <w:autoSpaceDN w:val="0"/>
        <w:bidi/>
        <w:adjustRightInd w:val="0"/>
        <w:spacing w:after="0"/>
        <w:ind w:right="-142"/>
        <w:jc w:val="both"/>
        <w:textAlignment w:val="baseline"/>
        <w:rPr>
          <w:rFonts w:asciiTheme="majorBidi" w:eastAsia="Times New Roman" w:hAnsiTheme="majorBidi" w:cstheme="majorBidi"/>
          <w:b/>
          <w:bCs/>
          <w:sz w:val="26"/>
          <w:szCs w:val="26"/>
          <w:u w:val="single"/>
          <w:rtl/>
          <w:lang w:bidi="ar-LB"/>
        </w:rPr>
      </w:pPr>
    </w:p>
    <w:p w14:paraId="5D326569" w14:textId="77777777" w:rsidR="00C72111" w:rsidRDefault="00C72111" w:rsidP="00C72111">
      <w:pPr>
        <w:tabs>
          <w:tab w:val="left" w:pos="1842"/>
        </w:tabs>
        <w:overflowPunct w:val="0"/>
        <w:autoSpaceDE w:val="0"/>
        <w:autoSpaceDN w:val="0"/>
        <w:bidi/>
        <w:adjustRightInd w:val="0"/>
        <w:spacing w:after="0"/>
        <w:ind w:right="-142"/>
        <w:jc w:val="both"/>
        <w:textAlignment w:val="baseline"/>
        <w:rPr>
          <w:rFonts w:asciiTheme="majorBidi" w:eastAsia="Times New Roman" w:hAnsiTheme="majorBidi" w:cstheme="majorBidi"/>
          <w:b/>
          <w:bCs/>
          <w:sz w:val="26"/>
          <w:szCs w:val="26"/>
          <w:u w:val="single"/>
          <w:rtl/>
          <w:lang w:bidi="ar-LB"/>
        </w:rPr>
      </w:pPr>
    </w:p>
    <w:p w14:paraId="2A5CA6DB" w14:textId="3E299B2A" w:rsidR="00A00302" w:rsidRPr="00B769BE" w:rsidRDefault="004800D0" w:rsidP="00C72111">
      <w:pPr>
        <w:tabs>
          <w:tab w:val="left" w:pos="1842"/>
        </w:tabs>
        <w:overflowPunct w:val="0"/>
        <w:autoSpaceDE w:val="0"/>
        <w:autoSpaceDN w:val="0"/>
        <w:bidi/>
        <w:adjustRightInd w:val="0"/>
        <w:spacing w:after="0"/>
        <w:ind w:right="-142"/>
        <w:jc w:val="both"/>
        <w:textAlignment w:val="baseline"/>
        <w:rPr>
          <w:rFonts w:asciiTheme="majorBidi" w:eastAsia="Times New Roman" w:hAnsiTheme="majorBidi" w:cstheme="majorBidi"/>
          <w:b/>
          <w:bCs/>
          <w:sz w:val="28"/>
          <w:szCs w:val="28"/>
          <w:rtl/>
        </w:rPr>
      </w:pPr>
      <w:r>
        <w:rPr>
          <w:rFonts w:asciiTheme="majorBidi" w:eastAsia="Times New Roman" w:hAnsiTheme="majorBidi" w:cstheme="majorBidi"/>
          <w:b/>
          <w:bCs/>
          <w:sz w:val="26"/>
          <w:szCs w:val="26"/>
          <w:u w:val="single"/>
          <w:rtl/>
          <w:lang w:bidi="ar-LB"/>
        </w:rPr>
        <w:t>المادة الرابعة</w:t>
      </w:r>
      <w:r>
        <w:rPr>
          <w:rFonts w:asciiTheme="majorBidi" w:eastAsia="Times New Roman" w:hAnsiTheme="majorBidi" w:cstheme="majorBidi"/>
          <w:sz w:val="26"/>
          <w:szCs w:val="26"/>
          <w:rtl/>
          <w:lang w:bidi="ar-LB"/>
        </w:rPr>
        <w:t>:</w:t>
      </w:r>
      <w:r w:rsidR="006B6AE5">
        <w:rPr>
          <w:rFonts w:asciiTheme="majorBidi" w:eastAsia="Times New Roman" w:hAnsiTheme="majorBidi" w:cstheme="majorBidi" w:hint="cs"/>
          <w:sz w:val="26"/>
          <w:szCs w:val="26"/>
          <w:rtl/>
          <w:lang w:bidi="ar-LB"/>
        </w:rPr>
        <w:t xml:space="preserve"> </w:t>
      </w:r>
      <w:r>
        <w:rPr>
          <w:rFonts w:asciiTheme="majorBidi" w:eastAsia="Times New Roman" w:hAnsiTheme="majorBidi" w:cstheme="majorBidi"/>
          <w:b/>
          <w:bCs/>
          <w:sz w:val="26"/>
          <w:szCs w:val="26"/>
          <w:rtl/>
        </w:rPr>
        <w:t>دفع المستحقات</w:t>
      </w:r>
      <w:r w:rsidR="00A00302">
        <w:rPr>
          <w:rFonts w:asciiTheme="majorBidi" w:eastAsia="Times New Roman" w:hAnsiTheme="majorBidi" w:cstheme="majorBidi" w:hint="cs"/>
          <w:b/>
          <w:bCs/>
          <w:sz w:val="26"/>
          <w:szCs w:val="26"/>
          <w:rtl/>
        </w:rPr>
        <w:t xml:space="preserve">  </w:t>
      </w:r>
      <w:r w:rsidR="00A00302">
        <w:rPr>
          <w:rFonts w:asciiTheme="majorBidi" w:eastAsia="Times New Roman" w:hAnsiTheme="majorBidi" w:cstheme="majorBidi" w:hint="cs"/>
          <w:b/>
          <w:bCs/>
          <w:sz w:val="28"/>
          <w:szCs w:val="28"/>
          <w:rtl/>
        </w:rPr>
        <w:t>(تُطبق احكام المادة 37 من قانون الشراء العام)</w:t>
      </w:r>
    </w:p>
    <w:p w14:paraId="3F79ECF6" w14:textId="77777777" w:rsidR="00A00302" w:rsidRPr="00F4526C" w:rsidRDefault="00A00302" w:rsidP="00A00302">
      <w:pPr>
        <w:pStyle w:val="ListParagraph"/>
        <w:numPr>
          <w:ilvl w:val="0"/>
          <w:numId w:val="4"/>
        </w:numPr>
        <w:overflowPunct w:val="0"/>
        <w:autoSpaceDE w:val="0"/>
        <w:autoSpaceDN w:val="0"/>
        <w:bidi/>
        <w:adjustRightInd w:val="0"/>
        <w:spacing w:after="0"/>
        <w:ind w:right="-144"/>
        <w:jc w:val="both"/>
        <w:textAlignment w:val="baseline"/>
        <w:rPr>
          <w:rFonts w:asciiTheme="majorBidi" w:eastAsia="Times New Roman" w:hAnsiTheme="majorBidi" w:cstheme="majorBidi"/>
          <w:sz w:val="26"/>
          <w:szCs w:val="26"/>
          <w:u w:val="single"/>
          <w:rtl/>
        </w:rPr>
      </w:pPr>
      <w:r w:rsidRPr="00F4526C">
        <w:rPr>
          <w:rFonts w:asciiTheme="majorBidi" w:eastAsia="Times New Roman" w:hAnsiTheme="majorBidi" w:cstheme="majorBidi"/>
          <w:sz w:val="26"/>
          <w:szCs w:val="26"/>
          <w:rtl/>
        </w:rPr>
        <w:t>يتم دفع قيمة الكشوفات</w:t>
      </w:r>
      <w:r w:rsidRPr="00F4526C">
        <w:rPr>
          <w:rFonts w:asciiTheme="majorBidi" w:eastAsia="Times New Roman" w:hAnsiTheme="majorBidi" w:cstheme="majorBidi" w:hint="cs"/>
          <w:sz w:val="26"/>
          <w:szCs w:val="26"/>
          <w:rtl/>
        </w:rPr>
        <w:t xml:space="preserve"> </w:t>
      </w:r>
      <w:r w:rsidRPr="00F4526C">
        <w:rPr>
          <w:rFonts w:asciiTheme="majorBidi" w:eastAsia="Times New Roman" w:hAnsiTheme="majorBidi" w:cstheme="majorBidi"/>
          <w:sz w:val="26"/>
          <w:szCs w:val="26"/>
          <w:rtl/>
        </w:rPr>
        <w:t xml:space="preserve">الصافية الى الملتزم  </w:t>
      </w:r>
      <w:r w:rsidRPr="00F4526C">
        <w:rPr>
          <w:rFonts w:asciiTheme="majorBidi" w:eastAsia="Times New Roman" w:hAnsiTheme="majorBidi" w:cstheme="majorBidi"/>
          <w:sz w:val="26"/>
          <w:szCs w:val="26"/>
          <w:rtl/>
          <w:lang w:bidi="ar-LB"/>
        </w:rPr>
        <w:t xml:space="preserve">بالليرة اللبنانية </w:t>
      </w:r>
      <w:r w:rsidRPr="00F4526C">
        <w:rPr>
          <w:rFonts w:asciiTheme="majorBidi" w:eastAsia="Times New Roman" w:hAnsiTheme="majorBidi" w:cstheme="majorBidi"/>
          <w:sz w:val="26"/>
          <w:szCs w:val="26"/>
          <w:rtl/>
        </w:rPr>
        <w:t xml:space="preserve"> بما فيه الضريبة على القيمة المضافة</w:t>
      </w:r>
      <w:r w:rsidRPr="00F4526C">
        <w:rPr>
          <w:rFonts w:asciiTheme="majorBidi" w:eastAsia="Times New Roman" w:hAnsiTheme="majorBidi" w:cstheme="majorBidi"/>
          <w:b/>
          <w:bCs/>
          <w:color w:val="FFFF00"/>
          <w:sz w:val="26"/>
          <w:szCs w:val="26"/>
          <w:rtl/>
        </w:rPr>
        <w:t>.</w:t>
      </w:r>
    </w:p>
    <w:p w14:paraId="43846532" w14:textId="77777777" w:rsidR="00A00302" w:rsidRPr="00F4526C" w:rsidRDefault="00A00302" w:rsidP="00A00302">
      <w:pPr>
        <w:pStyle w:val="ListParagraph"/>
        <w:numPr>
          <w:ilvl w:val="0"/>
          <w:numId w:val="4"/>
        </w:numPr>
        <w:overflowPunct w:val="0"/>
        <w:autoSpaceDE w:val="0"/>
        <w:autoSpaceDN w:val="0"/>
        <w:bidi/>
        <w:adjustRightInd w:val="0"/>
        <w:spacing w:after="0"/>
        <w:ind w:right="-144"/>
        <w:jc w:val="both"/>
        <w:textAlignment w:val="baseline"/>
        <w:rPr>
          <w:rFonts w:asciiTheme="majorBidi" w:eastAsia="Times New Roman" w:hAnsiTheme="majorBidi" w:cstheme="majorBidi"/>
          <w:sz w:val="26"/>
          <w:szCs w:val="26"/>
          <w:rtl/>
        </w:rPr>
      </w:pPr>
      <w:r w:rsidRPr="00F4526C">
        <w:rPr>
          <w:rFonts w:asciiTheme="majorBidi" w:eastAsia="Times New Roman" w:hAnsiTheme="majorBidi" w:cstheme="majorBidi"/>
          <w:sz w:val="26"/>
          <w:szCs w:val="26"/>
          <w:rtl/>
        </w:rPr>
        <w:t xml:space="preserve">تنظم الادارة </w:t>
      </w:r>
      <w:r w:rsidRPr="00F4526C">
        <w:rPr>
          <w:rFonts w:asciiTheme="majorBidi" w:eastAsia="Times New Roman" w:hAnsiTheme="majorBidi" w:cstheme="majorBidi" w:hint="cs"/>
          <w:sz w:val="26"/>
          <w:szCs w:val="26"/>
          <w:rtl/>
        </w:rPr>
        <w:t xml:space="preserve">أو من يمثلها </w:t>
      </w:r>
      <w:r w:rsidRPr="00F4526C">
        <w:rPr>
          <w:rFonts w:asciiTheme="majorBidi" w:eastAsia="Times New Roman" w:hAnsiTheme="majorBidi" w:cstheme="majorBidi"/>
          <w:sz w:val="26"/>
          <w:szCs w:val="26"/>
          <w:rtl/>
        </w:rPr>
        <w:t>تلك الكشوفات المؤقتة</w:t>
      </w:r>
      <w:r w:rsidRPr="00F4526C">
        <w:rPr>
          <w:rFonts w:asciiTheme="majorBidi" w:eastAsia="Times New Roman" w:hAnsiTheme="majorBidi" w:cstheme="majorBidi" w:hint="cs"/>
          <w:sz w:val="26"/>
          <w:szCs w:val="26"/>
          <w:rtl/>
        </w:rPr>
        <w:t xml:space="preserve"> </w:t>
      </w:r>
      <w:r w:rsidRPr="00F4526C">
        <w:rPr>
          <w:rFonts w:asciiTheme="majorBidi" w:eastAsia="Times New Roman" w:hAnsiTheme="majorBidi" w:cstheme="majorBidi"/>
          <w:sz w:val="26"/>
          <w:szCs w:val="26"/>
          <w:rtl/>
        </w:rPr>
        <w:t xml:space="preserve"> بناءً على طلب الملتزم بعد تقديمه لكافة كيول الأعمال المنفذة المقبولة إلى الادارة لتدقيقها وفقاً لما جاء في المواصفات ووثائق الالتزام .تحسب القيمة الصافية للكشوفات </w:t>
      </w:r>
      <w:r w:rsidRPr="00F4526C">
        <w:rPr>
          <w:rFonts w:asciiTheme="majorBidi" w:eastAsia="Times New Roman" w:hAnsiTheme="majorBidi" w:cstheme="majorBidi"/>
          <w:sz w:val="26"/>
          <w:szCs w:val="26"/>
          <w:rtl/>
        </w:rPr>
        <w:lastRenderedPageBreak/>
        <w:t xml:space="preserve">الشهرية المؤقتة بعد تطبيق التوقيفات العشرية على قيمة الأعمال المنفذة بموجب </w:t>
      </w:r>
      <w:r w:rsidRPr="00F4526C">
        <w:rPr>
          <w:rFonts w:asciiTheme="majorBidi" w:eastAsia="Times New Roman" w:hAnsiTheme="majorBidi" w:cstheme="majorBidi"/>
          <w:sz w:val="26"/>
          <w:szCs w:val="26"/>
          <w:rtl/>
          <w:lang w:bidi="ar-LB"/>
        </w:rPr>
        <w:t>كشوفات منظمة ومدققة من قبل</w:t>
      </w:r>
      <w:r w:rsidRPr="00F4526C">
        <w:rPr>
          <w:rFonts w:asciiTheme="majorBidi" w:eastAsia="Times New Roman" w:hAnsiTheme="majorBidi" w:cstheme="majorBidi"/>
          <w:sz w:val="26"/>
          <w:szCs w:val="26"/>
          <w:rtl/>
        </w:rPr>
        <w:t xml:space="preserve"> الاستشاري وتدفع هذه التوقيفات إلى الملتزم بعد الاستلام </w:t>
      </w:r>
      <w:r w:rsidRPr="00F4526C">
        <w:rPr>
          <w:rFonts w:asciiTheme="majorBidi" w:eastAsia="Times New Roman" w:hAnsiTheme="majorBidi" w:cstheme="majorBidi"/>
          <w:sz w:val="26"/>
          <w:szCs w:val="26"/>
          <w:rtl/>
          <w:lang w:bidi="ar-LB"/>
        </w:rPr>
        <w:t>المؤقت</w:t>
      </w:r>
      <w:r w:rsidRPr="00F4526C">
        <w:rPr>
          <w:rFonts w:asciiTheme="majorBidi" w:eastAsia="Times New Roman" w:hAnsiTheme="majorBidi" w:cstheme="majorBidi"/>
          <w:sz w:val="26"/>
          <w:szCs w:val="26"/>
          <w:rtl/>
        </w:rPr>
        <w:t xml:space="preserve"> للأشغال.</w:t>
      </w:r>
    </w:p>
    <w:p w14:paraId="492B021C" w14:textId="77777777" w:rsidR="00A00302" w:rsidRPr="00A00302" w:rsidRDefault="00A00302" w:rsidP="00A00302">
      <w:pPr>
        <w:pStyle w:val="ListParagraph"/>
        <w:numPr>
          <w:ilvl w:val="0"/>
          <w:numId w:val="4"/>
        </w:numPr>
        <w:overflowPunct w:val="0"/>
        <w:autoSpaceDE w:val="0"/>
        <w:autoSpaceDN w:val="0"/>
        <w:bidi/>
        <w:adjustRightInd w:val="0"/>
        <w:spacing w:after="0"/>
        <w:ind w:right="-144"/>
        <w:jc w:val="both"/>
        <w:textAlignment w:val="baseline"/>
        <w:rPr>
          <w:rFonts w:asciiTheme="majorBidi" w:eastAsia="Times New Roman" w:hAnsiTheme="majorBidi" w:cstheme="majorBidi"/>
          <w:sz w:val="26"/>
          <w:szCs w:val="26"/>
        </w:rPr>
      </w:pPr>
      <w:r w:rsidRPr="00A00302">
        <w:rPr>
          <w:rFonts w:asciiTheme="majorBidi" w:eastAsia="Times New Roman" w:hAnsiTheme="majorBidi" w:cstheme="majorBidi"/>
          <w:sz w:val="26"/>
          <w:szCs w:val="26"/>
          <w:rtl/>
        </w:rPr>
        <w:t>ينظم كشف نهائي بقياس الأعمال المنفذة على الواقع وفقاً لأسعار العقد بعد الاستلام المؤقت للأشغال.</w:t>
      </w:r>
    </w:p>
    <w:p w14:paraId="11FCC8F0" w14:textId="77777777" w:rsidR="00A00302" w:rsidRPr="00A00302" w:rsidRDefault="00A00302" w:rsidP="00A00302">
      <w:pPr>
        <w:pStyle w:val="ListParagraph"/>
        <w:numPr>
          <w:ilvl w:val="0"/>
          <w:numId w:val="4"/>
        </w:numPr>
        <w:overflowPunct w:val="0"/>
        <w:autoSpaceDE w:val="0"/>
        <w:autoSpaceDN w:val="0"/>
        <w:bidi/>
        <w:adjustRightInd w:val="0"/>
        <w:spacing w:after="0"/>
        <w:ind w:right="-144"/>
        <w:jc w:val="both"/>
        <w:textAlignment w:val="baseline"/>
        <w:rPr>
          <w:rFonts w:asciiTheme="majorBidi" w:eastAsia="Times New Roman" w:hAnsiTheme="majorBidi" w:cstheme="majorBidi"/>
          <w:sz w:val="26"/>
          <w:szCs w:val="26"/>
          <w:rtl/>
        </w:rPr>
      </w:pPr>
      <w:r w:rsidRPr="00A00302">
        <w:rPr>
          <w:rFonts w:asciiTheme="majorBidi" w:eastAsia="Times New Roman" w:hAnsiTheme="majorBidi" w:cstheme="majorBidi"/>
          <w:sz w:val="26"/>
          <w:szCs w:val="26"/>
          <w:rtl/>
        </w:rPr>
        <w:t xml:space="preserve">إن جميع الأشغال تتم بمراقبة وإشراف استشاري </w:t>
      </w:r>
      <w:r w:rsidRPr="00A00302">
        <w:rPr>
          <w:rFonts w:asciiTheme="majorBidi" w:eastAsia="Times New Roman" w:hAnsiTheme="majorBidi" w:cstheme="majorBidi" w:hint="cs"/>
          <w:sz w:val="26"/>
          <w:szCs w:val="26"/>
          <w:rtl/>
        </w:rPr>
        <w:t xml:space="preserve">الهيئة </w:t>
      </w:r>
      <w:r w:rsidRPr="00A00302">
        <w:rPr>
          <w:rFonts w:asciiTheme="majorBidi" w:eastAsia="Times New Roman" w:hAnsiTheme="majorBidi" w:cstheme="majorBidi"/>
          <w:sz w:val="26"/>
          <w:szCs w:val="26"/>
          <w:rtl/>
        </w:rPr>
        <w:t>عليها وأن أية أعمال تتم بدون إشراف استشاري الهيئة لا يمكن قبولها أو تنظيم الكشوفات المالية بشأنها.</w:t>
      </w:r>
    </w:p>
    <w:p w14:paraId="29B54DB8" w14:textId="77777777" w:rsidR="00A00302" w:rsidRPr="00F4526C" w:rsidRDefault="00A00302" w:rsidP="00A00302">
      <w:pPr>
        <w:pStyle w:val="ListParagraph"/>
        <w:numPr>
          <w:ilvl w:val="0"/>
          <w:numId w:val="4"/>
        </w:numPr>
        <w:overflowPunct w:val="0"/>
        <w:autoSpaceDE w:val="0"/>
        <w:autoSpaceDN w:val="0"/>
        <w:bidi/>
        <w:adjustRightInd w:val="0"/>
        <w:spacing w:after="0"/>
        <w:ind w:right="-144"/>
        <w:jc w:val="both"/>
        <w:textAlignment w:val="baseline"/>
        <w:rPr>
          <w:rFonts w:asciiTheme="majorBidi" w:eastAsia="Times New Roman" w:hAnsiTheme="majorBidi" w:cstheme="majorBidi"/>
          <w:sz w:val="26"/>
          <w:szCs w:val="26"/>
        </w:rPr>
      </w:pPr>
      <w:r w:rsidRPr="00F4526C">
        <w:rPr>
          <w:rFonts w:asciiTheme="majorBidi" w:eastAsia="Times New Roman" w:hAnsiTheme="majorBidi" w:cstheme="majorBidi" w:hint="cs"/>
          <w:sz w:val="26"/>
          <w:szCs w:val="26"/>
          <w:rtl/>
        </w:rPr>
        <w:t xml:space="preserve">لا يطبق أي </w:t>
      </w:r>
      <w:r w:rsidRPr="00F4526C">
        <w:rPr>
          <w:rFonts w:asciiTheme="majorBidi" w:eastAsia="Times New Roman" w:hAnsiTheme="majorBidi" w:cstheme="majorBidi"/>
          <w:sz w:val="26"/>
          <w:szCs w:val="26"/>
          <w:rtl/>
        </w:rPr>
        <w:t xml:space="preserve">معادلات فروقات الأسعار </w:t>
      </w:r>
      <w:r w:rsidRPr="00F4526C">
        <w:rPr>
          <w:rFonts w:asciiTheme="majorBidi" w:eastAsia="Times New Roman" w:hAnsiTheme="majorBidi" w:cstheme="majorBidi" w:hint="cs"/>
          <w:sz w:val="26"/>
          <w:szCs w:val="26"/>
          <w:rtl/>
        </w:rPr>
        <w:t xml:space="preserve">في هذه الصفقة . </w:t>
      </w:r>
    </w:p>
    <w:p w14:paraId="2B735DF7" w14:textId="77777777" w:rsidR="00A00302" w:rsidRPr="00F4526C" w:rsidRDefault="00A00302" w:rsidP="00A00302">
      <w:pPr>
        <w:pStyle w:val="ListParagraph"/>
        <w:numPr>
          <w:ilvl w:val="0"/>
          <w:numId w:val="4"/>
        </w:numPr>
        <w:overflowPunct w:val="0"/>
        <w:autoSpaceDE w:val="0"/>
        <w:autoSpaceDN w:val="0"/>
        <w:bidi/>
        <w:adjustRightInd w:val="0"/>
        <w:spacing w:after="0"/>
        <w:ind w:right="-144"/>
        <w:jc w:val="both"/>
        <w:textAlignment w:val="baseline"/>
        <w:rPr>
          <w:rFonts w:asciiTheme="majorBidi" w:hAnsiTheme="majorBidi" w:cstheme="majorBidi"/>
          <w:sz w:val="26"/>
          <w:szCs w:val="26"/>
          <w:rtl/>
        </w:rPr>
      </w:pPr>
      <w:r w:rsidRPr="00F4526C">
        <w:rPr>
          <w:rFonts w:asciiTheme="majorBidi" w:hAnsiTheme="majorBidi" w:cstheme="majorBidi" w:hint="cs"/>
          <w:sz w:val="26"/>
          <w:szCs w:val="26"/>
          <w:rtl/>
        </w:rPr>
        <w:t xml:space="preserve">يلتزم المتعهد </w:t>
      </w:r>
      <w:r w:rsidRPr="00F4526C">
        <w:rPr>
          <w:rFonts w:asciiTheme="majorBidi" w:hAnsiTheme="majorBidi" w:cstheme="majorBidi"/>
          <w:sz w:val="26"/>
          <w:szCs w:val="26"/>
          <w:rtl/>
        </w:rPr>
        <w:t xml:space="preserve"> بإنجاز الأعمال ضمن المهلة وبعدم المطالبة بأية فروقات ناتجة عن تغيير سعر صرف الدولار مقابل الليرة اللبنانية.</w:t>
      </w:r>
    </w:p>
    <w:p w14:paraId="42A097B0" w14:textId="77777777" w:rsidR="006B6AE5" w:rsidRPr="006B6AE5" w:rsidRDefault="006B6AE5" w:rsidP="006B6AE5">
      <w:pPr>
        <w:pStyle w:val="ListParagraph"/>
        <w:overflowPunct w:val="0"/>
        <w:autoSpaceDE w:val="0"/>
        <w:autoSpaceDN w:val="0"/>
        <w:bidi/>
        <w:adjustRightInd w:val="0"/>
        <w:spacing w:after="0"/>
        <w:ind w:right="-144"/>
        <w:jc w:val="both"/>
        <w:textAlignment w:val="baseline"/>
        <w:rPr>
          <w:rFonts w:asciiTheme="majorBidi" w:hAnsiTheme="majorBidi" w:cstheme="majorBidi"/>
          <w:sz w:val="26"/>
          <w:szCs w:val="26"/>
          <w:rtl/>
        </w:rPr>
      </w:pPr>
    </w:p>
    <w:p w14:paraId="7806FDCA" w14:textId="77777777" w:rsidR="005D028D" w:rsidRDefault="004800D0" w:rsidP="006B6AE5">
      <w:pPr>
        <w:tabs>
          <w:tab w:val="left" w:pos="1842"/>
        </w:tabs>
        <w:overflowPunct w:val="0"/>
        <w:autoSpaceDE w:val="0"/>
        <w:autoSpaceDN w:val="0"/>
        <w:bidi/>
        <w:adjustRightInd w:val="0"/>
        <w:spacing w:after="0"/>
        <w:ind w:right="-144"/>
        <w:jc w:val="both"/>
        <w:textAlignment w:val="baseline"/>
        <w:rPr>
          <w:rFonts w:asciiTheme="majorBidi" w:eastAsia="Times New Roman" w:hAnsiTheme="majorBidi" w:cstheme="majorBidi"/>
          <w:b/>
          <w:bCs/>
          <w:sz w:val="26"/>
          <w:szCs w:val="26"/>
          <w:rtl/>
        </w:rPr>
      </w:pPr>
      <w:r>
        <w:rPr>
          <w:rFonts w:asciiTheme="majorBidi" w:eastAsia="Times New Roman" w:hAnsiTheme="majorBidi" w:cstheme="majorBidi"/>
          <w:b/>
          <w:bCs/>
          <w:sz w:val="26"/>
          <w:szCs w:val="26"/>
          <w:u w:val="single"/>
          <w:rtl/>
        </w:rPr>
        <w:t>الـمادة الخامسة</w:t>
      </w:r>
      <w:r>
        <w:rPr>
          <w:rFonts w:asciiTheme="majorBidi" w:eastAsia="Times New Roman" w:hAnsiTheme="majorBidi" w:cstheme="majorBidi"/>
          <w:b/>
          <w:bCs/>
          <w:sz w:val="26"/>
          <w:szCs w:val="26"/>
          <w:rtl/>
        </w:rPr>
        <w:t xml:space="preserve">: مدة صلاحية العرض </w:t>
      </w:r>
    </w:p>
    <w:p w14:paraId="3F433807" w14:textId="77777777" w:rsidR="005D028D" w:rsidRDefault="004800D0" w:rsidP="006B6AE5">
      <w:pPr>
        <w:pStyle w:val="ListParagraph"/>
        <w:numPr>
          <w:ilvl w:val="0"/>
          <w:numId w:val="4"/>
        </w:numPr>
        <w:overflowPunct w:val="0"/>
        <w:autoSpaceDE w:val="0"/>
        <w:autoSpaceDN w:val="0"/>
        <w:bidi/>
        <w:adjustRightInd w:val="0"/>
        <w:spacing w:after="0"/>
        <w:ind w:right="-144"/>
        <w:jc w:val="both"/>
        <w:textAlignment w:val="baseline"/>
        <w:rPr>
          <w:rFonts w:asciiTheme="majorBidi" w:eastAsia="Times New Roman" w:hAnsiTheme="majorBidi" w:cstheme="majorBidi"/>
          <w:b/>
          <w:bCs/>
          <w:sz w:val="26"/>
          <w:szCs w:val="26"/>
          <w:rtl/>
        </w:rPr>
      </w:pPr>
      <w:r>
        <w:rPr>
          <w:rFonts w:asciiTheme="majorBidi" w:hAnsiTheme="majorBidi" w:cstheme="majorBidi"/>
          <w:sz w:val="26"/>
          <w:szCs w:val="26"/>
          <w:rtl/>
        </w:rPr>
        <w:t>تحدد مدة صلاحية العرض ب</w:t>
      </w:r>
      <w:r>
        <w:rPr>
          <w:rFonts w:asciiTheme="majorBidi" w:hAnsiTheme="majorBidi" w:cstheme="majorBidi"/>
          <w:sz w:val="26"/>
          <w:szCs w:val="26"/>
          <w:rtl/>
          <w:lang w:bidi="ar-LB"/>
        </w:rPr>
        <w:t xml:space="preserve"> 30 يوم</w:t>
      </w:r>
      <w:r>
        <w:rPr>
          <w:rFonts w:asciiTheme="majorBidi" w:hAnsiTheme="majorBidi" w:cstheme="majorBidi"/>
          <w:sz w:val="26"/>
          <w:szCs w:val="26"/>
          <w:rtl/>
        </w:rPr>
        <w:t xml:space="preserve"> من التاريخ النهائي لتقديم العروض</w:t>
      </w:r>
    </w:p>
    <w:p w14:paraId="10C931F2" w14:textId="77777777" w:rsidR="005D028D" w:rsidRDefault="004800D0" w:rsidP="006B6AE5">
      <w:pPr>
        <w:pStyle w:val="ListParagraph"/>
        <w:numPr>
          <w:ilvl w:val="0"/>
          <w:numId w:val="4"/>
        </w:numPr>
        <w:overflowPunct w:val="0"/>
        <w:autoSpaceDE w:val="0"/>
        <w:autoSpaceDN w:val="0"/>
        <w:bidi/>
        <w:adjustRightInd w:val="0"/>
        <w:spacing w:after="0"/>
        <w:ind w:right="-144"/>
        <w:jc w:val="both"/>
        <w:textAlignment w:val="baseline"/>
        <w:rPr>
          <w:rFonts w:asciiTheme="majorBidi" w:hAnsiTheme="majorBidi" w:cstheme="majorBidi"/>
          <w:sz w:val="26"/>
          <w:szCs w:val="26"/>
          <w:rtl/>
        </w:rPr>
      </w:pPr>
      <w:r>
        <w:rPr>
          <w:rFonts w:asciiTheme="majorBidi" w:hAnsiTheme="majorBidi" w:cstheme="majorBidi"/>
          <w:sz w:val="26"/>
          <w:szCs w:val="26"/>
          <w:rtl/>
        </w:rPr>
        <w:t xml:space="preserve">يمكن للادارة أن تطلب من العارضين، قبل انقضاء فترة صلاحية عروضهم، أن يمددوا تلك الفترة لمدة إضافية محددة. ويمكن للعارض رفض ذلك الطلب من دون مصادرة ضمان عرضه </w:t>
      </w:r>
    </w:p>
    <w:p w14:paraId="118DDCBF" w14:textId="2E4494E5" w:rsidR="005D028D" w:rsidRDefault="004800D0" w:rsidP="006B6AE5">
      <w:pPr>
        <w:pStyle w:val="ListParagraph"/>
        <w:numPr>
          <w:ilvl w:val="0"/>
          <w:numId w:val="4"/>
        </w:numPr>
        <w:overflowPunct w:val="0"/>
        <w:autoSpaceDE w:val="0"/>
        <w:autoSpaceDN w:val="0"/>
        <w:bidi/>
        <w:adjustRightInd w:val="0"/>
        <w:spacing w:after="0"/>
        <w:ind w:right="-144"/>
        <w:jc w:val="both"/>
        <w:textAlignment w:val="baseline"/>
        <w:rPr>
          <w:rFonts w:asciiTheme="majorBidi" w:hAnsiTheme="majorBidi" w:cstheme="majorBidi"/>
          <w:sz w:val="26"/>
          <w:szCs w:val="26"/>
          <w:rtl/>
        </w:rPr>
      </w:pPr>
      <w:r>
        <w:rPr>
          <w:rFonts w:asciiTheme="majorBidi" w:hAnsiTheme="majorBidi" w:cstheme="majorBidi"/>
          <w:sz w:val="26"/>
          <w:szCs w:val="26"/>
          <w:rtl/>
        </w:rPr>
        <w:t>على العارضين الذين يوافقون على تمديد فترة صلاحية عروضهم أن يمددوا فترة صلاحية ضمان عرض،</w:t>
      </w:r>
      <w:r w:rsidR="00A72E4F">
        <w:rPr>
          <w:rFonts w:asciiTheme="majorBidi" w:hAnsiTheme="majorBidi" w:cstheme="majorBidi" w:hint="cs"/>
          <w:sz w:val="26"/>
          <w:szCs w:val="26"/>
          <w:rtl/>
        </w:rPr>
        <w:t xml:space="preserve"> </w:t>
      </w:r>
      <w:r w:rsidR="00FE2BEC">
        <w:rPr>
          <w:rFonts w:asciiTheme="majorBidi" w:hAnsiTheme="majorBidi" w:cstheme="majorBidi"/>
          <w:sz w:val="26"/>
          <w:szCs w:val="26"/>
          <w:rtl/>
        </w:rPr>
        <w:t>ويعتبرالعارض</w:t>
      </w:r>
      <w:r>
        <w:rPr>
          <w:rFonts w:asciiTheme="majorBidi" w:hAnsiTheme="majorBidi" w:cstheme="majorBidi"/>
          <w:sz w:val="26"/>
          <w:szCs w:val="26"/>
          <w:rtl/>
        </w:rPr>
        <w:t xml:space="preserve"> الذي لم يقدم ضمان عرض جديد ، أنه قد رفض طلب تمديد فترة صلاحية عرضه.</w:t>
      </w:r>
    </w:p>
    <w:p w14:paraId="422201DB" w14:textId="5E7ED769" w:rsidR="005D028D" w:rsidRPr="00A72E4F" w:rsidRDefault="004800D0" w:rsidP="006B6AE5">
      <w:pPr>
        <w:pStyle w:val="ListParagraph"/>
        <w:numPr>
          <w:ilvl w:val="0"/>
          <w:numId w:val="4"/>
        </w:numPr>
        <w:overflowPunct w:val="0"/>
        <w:autoSpaceDE w:val="0"/>
        <w:autoSpaceDN w:val="0"/>
        <w:bidi/>
        <w:adjustRightInd w:val="0"/>
        <w:spacing w:after="0"/>
        <w:ind w:right="-144"/>
        <w:jc w:val="both"/>
        <w:textAlignment w:val="baseline"/>
        <w:rPr>
          <w:rFonts w:asciiTheme="majorBidi" w:eastAsia="Times New Roman" w:hAnsiTheme="majorBidi" w:cstheme="majorBidi"/>
          <w:b/>
          <w:bCs/>
          <w:sz w:val="26"/>
          <w:szCs w:val="26"/>
          <w:rtl/>
        </w:rPr>
      </w:pPr>
      <w:r>
        <w:rPr>
          <w:rFonts w:asciiTheme="majorBidi" w:hAnsiTheme="majorBidi" w:cstheme="majorBidi"/>
          <w:sz w:val="26"/>
          <w:szCs w:val="26"/>
          <w:rtl/>
        </w:rPr>
        <w:t>يمكن للعارض ان يعدل عرضه أو ان يسحبه قبل الموعد النهائي لتقديم العروض دون مصادرة ضمان عرضه. ويكون التعديل أو طلب سحب العرض ساري المفعول عندما تتسلمه الادارة قبل الموعد النهائي لتقديم العروض</w:t>
      </w:r>
      <w:r>
        <w:rPr>
          <w:rFonts w:asciiTheme="majorBidi" w:hAnsiTheme="majorBidi" w:cstheme="majorBidi"/>
          <w:sz w:val="26"/>
          <w:szCs w:val="26"/>
        </w:rPr>
        <w:t>.</w:t>
      </w:r>
    </w:p>
    <w:p w14:paraId="07C74B44" w14:textId="77777777" w:rsidR="005D028D" w:rsidRDefault="005D028D" w:rsidP="006B6AE5">
      <w:pPr>
        <w:tabs>
          <w:tab w:val="left" w:pos="1842"/>
        </w:tabs>
        <w:overflowPunct w:val="0"/>
        <w:autoSpaceDE w:val="0"/>
        <w:autoSpaceDN w:val="0"/>
        <w:bidi/>
        <w:adjustRightInd w:val="0"/>
        <w:spacing w:after="0" w:line="240" w:lineRule="auto"/>
        <w:ind w:right="-142"/>
        <w:jc w:val="both"/>
        <w:textAlignment w:val="baseline"/>
        <w:rPr>
          <w:rFonts w:asciiTheme="majorBidi" w:eastAsia="Times New Roman" w:hAnsiTheme="majorBidi" w:cstheme="majorBidi"/>
          <w:b/>
          <w:bCs/>
          <w:sz w:val="26"/>
          <w:szCs w:val="26"/>
          <w:rtl/>
        </w:rPr>
      </w:pPr>
    </w:p>
    <w:p w14:paraId="039F262E" w14:textId="1D7CC036" w:rsidR="005D028D" w:rsidRDefault="004800D0" w:rsidP="006B6AE5">
      <w:pPr>
        <w:tabs>
          <w:tab w:val="left" w:pos="1842"/>
        </w:tabs>
        <w:overflowPunct w:val="0"/>
        <w:autoSpaceDE w:val="0"/>
        <w:autoSpaceDN w:val="0"/>
        <w:bidi/>
        <w:adjustRightInd w:val="0"/>
        <w:spacing w:after="0"/>
        <w:ind w:right="-144"/>
        <w:jc w:val="both"/>
        <w:textAlignment w:val="baseline"/>
        <w:rPr>
          <w:rFonts w:asciiTheme="majorBidi" w:eastAsia="Times New Roman" w:hAnsiTheme="majorBidi" w:cstheme="majorBidi"/>
          <w:b/>
          <w:bCs/>
          <w:sz w:val="26"/>
          <w:szCs w:val="26"/>
        </w:rPr>
      </w:pPr>
      <w:r>
        <w:rPr>
          <w:rFonts w:asciiTheme="majorBidi" w:eastAsia="Times New Roman" w:hAnsiTheme="majorBidi" w:cstheme="majorBidi"/>
          <w:b/>
          <w:bCs/>
          <w:sz w:val="26"/>
          <w:szCs w:val="26"/>
          <w:u w:val="single"/>
          <w:rtl/>
        </w:rPr>
        <w:t>الـمادة السادسة</w:t>
      </w:r>
      <w:r>
        <w:rPr>
          <w:rFonts w:asciiTheme="majorBidi" w:eastAsia="Times New Roman" w:hAnsiTheme="majorBidi" w:cstheme="majorBidi"/>
          <w:b/>
          <w:bCs/>
          <w:sz w:val="26"/>
          <w:szCs w:val="26"/>
          <w:rtl/>
        </w:rPr>
        <w:t>: ارساء التلزيم</w:t>
      </w:r>
      <w:r w:rsidR="006B6AE5">
        <w:rPr>
          <w:rFonts w:asciiTheme="majorBidi" w:eastAsia="Times New Roman" w:hAnsiTheme="majorBidi" w:cstheme="majorBidi" w:hint="cs"/>
          <w:b/>
          <w:bCs/>
          <w:sz w:val="26"/>
          <w:szCs w:val="26"/>
          <w:rtl/>
        </w:rPr>
        <w:t>، تحديد فترة التجميد</w:t>
      </w:r>
      <w:r>
        <w:rPr>
          <w:rFonts w:asciiTheme="majorBidi" w:eastAsia="Times New Roman" w:hAnsiTheme="majorBidi" w:cstheme="majorBidi"/>
          <w:b/>
          <w:bCs/>
          <w:sz w:val="26"/>
          <w:szCs w:val="26"/>
          <w:rtl/>
        </w:rPr>
        <w:t xml:space="preserve"> وتوقيع العقد </w:t>
      </w:r>
    </w:p>
    <w:p w14:paraId="0B12AD9F" w14:textId="431ABA93" w:rsidR="005D028D" w:rsidRDefault="004800D0" w:rsidP="006B6AE5">
      <w:pPr>
        <w:tabs>
          <w:tab w:val="left" w:pos="1842"/>
        </w:tabs>
        <w:overflowPunct w:val="0"/>
        <w:autoSpaceDE w:val="0"/>
        <w:autoSpaceDN w:val="0"/>
        <w:bidi/>
        <w:adjustRightInd w:val="0"/>
        <w:spacing w:after="0"/>
        <w:ind w:right="-144"/>
        <w:jc w:val="both"/>
        <w:textAlignment w:val="baseline"/>
        <w:rPr>
          <w:rFonts w:asciiTheme="majorBidi" w:hAnsiTheme="majorBidi" w:cstheme="majorBidi"/>
          <w:color w:val="272626"/>
          <w:sz w:val="26"/>
          <w:szCs w:val="26"/>
          <w:rtl/>
        </w:rPr>
      </w:pPr>
      <w:r>
        <w:rPr>
          <w:rFonts w:asciiTheme="majorBidi" w:hAnsiTheme="majorBidi" w:cstheme="majorBidi"/>
          <w:color w:val="272626"/>
          <w:sz w:val="26"/>
          <w:szCs w:val="26"/>
          <w:rtl/>
          <w:lang w:bidi="ar-LB"/>
        </w:rPr>
        <w:t>تطبق احكام المادة 24 من قانون الشراء العام</w:t>
      </w:r>
    </w:p>
    <w:p w14:paraId="55AC80BD" w14:textId="77777777" w:rsidR="00A72E4F" w:rsidRDefault="00A72E4F" w:rsidP="006B6AE5">
      <w:pPr>
        <w:tabs>
          <w:tab w:val="left" w:pos="1842"/>
        </w:tabs>
        <w:overflowPunct w:val="0"/>
        <w:autoSpaceDE w:val="0"/>
        <w:autoSpaceDN w:val="0"/>
        <w:bidi/>
        <w:adjustRightInd w:val="0"/>
        <w:spacing w:after="0"/>
        <w:ind w:right="-144"/>
        <w:jc w:val="both"/>
        <w:textAlignment w:val="baseline"/>
        <w:rPr>
          <w:rFonts w:asciiTheme="majorBidi" w:hAnsiTheme="majorBidi" w:cstheme="majorBidi"/>
          <w:color w:val="272626"/>
          <w:sz w:val="26"/>
          <w:szCs w:val="26"/>
          <w:rtl/>
        </w:rPr>
      </w:pPr>
    </w:p>
    <w:p w14:paraId="669B639B" w14:textId="77777777" w:rsidR="005D028D" w:rsidRDefault="004800D0" w:rsidP="006B6AE5">
      <w:pPr>
        <w:tabs>
          <w:tab w:val="left" w:pos="1842"/>
        </w:tabs>
        <w:overflowPunct w:val="0"/>
        <w:autoSpaceDE w:val="0"/>
        <w:autoSpaceDN w:val="0"/>
        <w:bidi/>
        <w:adjustRightInd w:val="0"/>
        <w:spacing w:after="0"/>
        <w:ind w:right="-144"/>
        <w:jc w:val="both"/>
        <w:textAlignment w:val="baseline"/>
        <w:rPr>
          <w:rFonts w:asciiTheme="majorBidi" w:eastAsia="Times New Roman" w:hAnsiTheme="majorBidi" w:cstheme="majorBidi"/>
          <w:b/>
          <w:bCs/>
          <w:sz w:val="26"/>
          <w:szCs w:val="26"/>
          <w:rtl/>
          <w:lang w:bidi="ar-LB"/>
        </w:rPr>
      </w:pPr>
      <w:r>
        <w:rPr>
          <w:rFonts w:asciiTheme="majorBidi" w:eastAsia="Times New Roman" w:hAnsiTheme="majorBidi" w:cstheme="majorBidi"/>
          <w:b/>
          <w:bCs/>
          <w:sz w:val="26"/>
          <w:szCs w:val="26"/>
          <w:u w:val="single"/>
          <w:rtl/>
        </w:rPr>
        <w:t>الـمادة السابعة</w:t>
      </w:r>
      <w:r>
        <w:rPr>
          <w:rFonts w:asciiTheme="majorBidi" w:eastAsia="Times New Roman" w:hAnsiTheme="majorBidi" w:cstheme="majorBidi"/>
          <w:b/>
          <w:bCs/>
          <w:sz w:val="26"/>
          <w:szCs w:val="26"/>
          <w:rtl/>
        </w:rPr>
        <w:t>:</w:t>
      </w:r>
      <w:r>
        <w:rPr>
          <w:rFonts w:asciiTheme="majorBidi" w:eastAsia="Times New Roman" w:hAnsiTheme="majorBidi" w:cstheme="majorBidi"/>
          <w:b/>
          <w:bCs/>
          <w:sz w:val="26"/>
          <w:szCs w:val="26"/>
          <w:rtl/>
          <w:lang w:bidi="ar-LB"/>
        </w:rPr>
        <w:t xml:space="preserve"> الاشراف على التنفيذ</w:t>
      </w:r>
    </w:p>
    <w:p w14:paraId="72493002" w14:textId="77777777" w:rsidR="005D028D" w:rsidRDefault="004800D0" w:rsidP="006B6AE5">
      <w:pPr>
        <w:tabs>
          <w:tab w:val="left" w:pos="1842"/>
        </w:tabs>
        <w:overflowPunct w:val="0"/>
        <w:autoSpaceDE w:val="0"/>
        <w:autoSpaceDN w:val="0"/>
        <w:bidi/>
        <w:adjustRightInd w:val="0"/>
        <w:spacing w:after="0"/>
        <w:ind w:right="-144"/>
        <w:jc w:val="both"/>
        <w:textAlignment w:val="baseline"/>
        <w:rPr>
          <w:rFonts w:asciiTheme="majorBidi" w:hAnsiTheme="majorBidi" w:cstheme="majorBidi"/>
          <w:sz w:val="26"/>
          <w:szCs w:val="26"/>
          <w:rtl/>
        </w:rPr>
      </w:pPr>
      <w:r>
        <w:rPr>
          <w:rFonts w:asciiTheme="majorBidi" w:hAnsiTheme="majorBidi" w:cstheme="majorBidi"/>
          <w:sz w:val="26"/>
          <w:szCs w:val="26"/>
          <w:rtl/>
        </w:rPr>
        <w:t>تطبق احكام المادة 31 من قانون الشراء العام</w:t>
      </w:r>
    </w:p>
    <w:p w14:paraId="7CC3C2D8" w14:textId="77777777" w:rsidR="005D028D" w:rsidRDefault="005D028D" w:rsidP="006B6AE5">
      <w:pPr>
        <w:tabs>
          <w:tab w:val="left" w:pos="1842"/>
        </w:tabs>
        <w:overflowPunct w:val="0"/>
        <w:autoSpaceDE w:val="0"/>
        <w:autoSpaceDN w:val="0"/>
        <w:bidi/>
        <w:adjustRightInd w:val="0"/>
        <w:spacing w:after="0"/>
        <w:ind w:right="-144"/>
        <w:jc w:val="both"/>
        <w:textAlignment w:val="baseline"/>
        <w:rPr>
          <w:rFonts w:asciiTheme="majorBidi" w:hAnsiTheme="majorBidi" w:cstheme="majorBidi"/>
          <w:sz w:val="26"/>
          <w:szCs w:val="26"/>
          <w:rtl/>
        </w:rPr>
      </w:pPr>
    </w:p>
    <w:p w14:paraId="7D16DE10" w14:textId="77777777" w:rsidR="005D028D" w:rsidRDefault="004800D0" w:rsidP="006B6AE5">
      <w:pPr>
        <w:tabs>
          <w:tab w:val="left" w:pos="1842"/>
        </w:tabs>
        <w:overflowPunct w:val="0"/>
        <w:autoSpaceDE w:val="0"/>
        <w:autoSpaceDN w:val="0"/>
        <w:bidi/>
        <w:adjustRightInd w:val="0"/>
        <w:spacing w:after="0"/>
        <w:ind w:right="-144"/>
        <w:jc w:val="both"/>
        <w:textAlignment w:val="baseline"/>
        <w:rPr>
          <w:rFonts w:asciiTheme="majorBidi" w:eastAsia="Times New Roman" w:hAnsiTheme="majorBidi" w:cstheme="majorBidi"/>
          <w:b/>
          <w:bCs/>
          <w:sz w:val="26"/>
          <w:szCs w:val="26"/>
          <w:rtl/>
        </w:rPr>
      </w:pPr>
      <w:r>
        <w:rPr>
          <w:rFonts w:asciiTheme="majorBidi" w:eastAsia="Times New Roman" w:hAnsiTheme="majorBidi" w:cstheme="majorBidi"/>
          <w:b/>
          <w:bCs/>
          <w:sz w:val="26"/>
          <w:szCs w:val="26"/>
          <w:u w:val="single"/>
          <w:rtl/>
        </w:rPr>
        <w:t xml:space="preserve">الـمادة </w:t>
      </w:r>
      <w:r>
        <w:rPr>
          <w:rFonts w:asciiTheme="majorBidi" w:hAnsiTheme="majorBidi" w:cstheme="majorBidi"/>
          <w:b/>
          <w:bCs/>
          <w:sz w:val="26"/>
          <w:szCs w:val="26"/>
          <w:u w:val="single"/>
          <w:rtl/>
          <w:lang w:bidi="ar-LB"/>
        </w:rPr>
        <w:t>الثامنة</w:t>
      </w:r>
      <w:r>
        <w:rPr>
          <w:rFonts w:asciiTheme="majorBidi" w:eastAsia="Times New Roman" w:hAnsiTheme="majorBidi" w:cstheme="majorBidi"/>
          <w:b/>
          <w:bCs/>
          <w:sz w:val="26"/>
          <w:szCs w:val="26"/>
          <w:rtl/>
        </w:rPr>
        <w:t>: زيادة أو انقاص أشغال</w:t>
      </w:r>
    </w:p>
    <w:p w14:paraId="715206EB" w14:textId="77777777" w:rsidR="005D028D" w:rsidRDefault="004800D0" w:rsidP="006B6AE5">
      <w:pPr>
        <w:overflowPunct w:val="0"/>
        <w:autoSpaceDE w:val="0"/>
        <w:autoSpaceDN w:val="0"/>
        <w:bidi/>
        <w:adjustRightInd w:val="0"/>
        <w:spacing w:after="0"/>
        <w:ind w:right="-144"/>
        <w:jc w:val="both"/>
        <w:textAlignment w:val="baseline"/>
        <w:rPr>
          <w:rFonts w:asciiTheme="majorBidi" w:eastAsia="Times New Roman" w:hAnsiTheme="majorBidi" w:cstheme="majorBidi"/>
          <w:sz w:val="26"/>
          <w:szCs w:val="26"/>
          <w:rtl/>
        </w:rPr>
      </w:pPr>
      <w:r>
        <w:rPr>
          <w:rFonts w:asciiTheme="majorBidi" w:eastAsia="Times New Roman" w:hAnsiTheme="majorBidi" w:cstheme="majorBidi"/>
          <w:sz w:val="26"/>
          <w:szCs w:val="26"/>
          <w:rtl/>
        </w:rPr>
        <w:t>يحق للادارة  زيادة أو انقاص أشغال مشابهة لبنود جدول الكميات بدون تعديل الأسعار وبدون أي مطالبة بالتعويض من الملتزم ضمن نسبة 15% من قيمة الأعمال</w:t>
      </w:r>
      <w:r>
        <w:rPr>
          <w:rFonts w:asciiTheme="majorBidi" w:eastAsia="Times New Roman" w:hAnsiTheme="majorBidi" w:cstheme="majorBidi" w:hint="cs"/>
          <w:sz w:val="26"/>
          <w:szCs w:val="26"/>
          <w:rtl/>
        </w:rPr>
        <w:t xml:space="preserve"> وفقًا لأحكام الفقرة (1-ج) من المادة 29 من قانون الشراء العام.</w:t>
      </w:r>
    </w:p>
    <w:p w14:paraId="72E04FFE" w14:textId="77777777" w:rsidR="005D028D" w:rsidRDefault="005D028D" w:rsidP="006B6AE5">
      <w:pPr>
        <w:tabs>
          <w:tab w:val="left" w:pos="1701"/>
        </w:tabs>
        <w:overflowPunct w:val="0"/>
        <w:autoSpaceDE w:val="0"/>
        <w:autoSpaceDN w:val="0"/>
        <w:bidi/>
        <w:adjustRightInd w:val="0"/>
        <w:spacing w:after="0"/>
        <w:ind w:right="-144"/>
        <w:jc w:val="both"/>
        <w:textAlignment w:val="baseline"/>
        <w:rPr>
          <w:rFonts w:asciiTheme="majorBidi" w:eastAsia="Times New Roman" w:hAnsiTheme="majorBidi" w:cstheme="majorBidi"/>
          <w:b/>
          <w:bCs/>
          <w:sz w:val="26"/>
          <w:szCs w:val="26"/>
          <w:u w:val="single"/>
          <w:rtl/>
        </w:rPr>
      </w:pPr>
    </w:p>
    <w:p w14:paraId="2269AF66" w14:textId="77777777" w:rsidR="005D028D" w:rsidRDefault="004800D0" w:rsidP="006B6AE5">
      <w:pPr>
        <w:tabs>
          <w:tab w:val="left" w:pos="1701"/>
        </w:tabs>
        <w:overflowPunct w:val="0"/>
        <w:autoSpaceDE w:val="0"/>
        <w:autoSpaceDN w:val="0"/>
        <w:bidi/>
        <w:adjustRightInd w:val="0"/>
        <w:spacing w:after="0"/>
        <w:ind w:right="-144"/>
        <w:jc w:val="both"/>
        <w:textAlignment w:val="baseline"/>
        <w:rPr>
          <w:rFonts w:asciiTheme="majorBidi" w:eastAsia="Times New Roman" w:hAnsiTheme="majorBidi" w:cstheme="majorBidi"/>
          <w:b/>
          <w:bCs/>
          <w:sz w:val="26"/>
          <w:szCs w:val="26"/>
          <w:rtl/>
        </w:rPr>
      </w:pPr>
      <w:r>
        <w:rPr>
          <w:rFonts w:asciiTheme="majorBidi" w:eastAsia="Times New Roman" w:hAnsiTheme="majorBidi" w:cstheme="majorBidi"/>
          <w:b/>
          <w:bCs/>
          <w:sz w:val="26"/>
          <w:szCs w:val="26"/>
          <w:u w:val="single"/>
          <w:rtl/>
        </w:rPr>
        <w:t>الـمادة التاسعة</w:t>
      </w:r>
      <w:r>
        <w:rPr>
          <w:rFonts w:asciiTheme="majorBidi" w:eastAsia="Times New Roman" w:hAnsiTheme="majorBidi" w:cstheme="majorBidi"/>
          <w:b/>
          <w:bCs/>
          <w:sz w:val="26"/>
          <w:szCs w:val="26"/>
          <w:rtl/>
        </w:rPr>
        <w:t>: مدة تنفيذ الأعمال وجزاء التاخير</w:t>
      </w:r>
    </w:p>
    <w:p w14:paraId="4B7A93BA" w14:textId="6E8394E4" w:rsidR="005D028D" w:rsidRDefault="004800D0" w:rsidP="00BC7086">
      <w:pPr>
        <w:overflowPunct w:val="0"/>
        <w:autoSpaceDE w:val="0"/>
        <w:autoSpaceDN w:val="0"/>
        <w:bidi/>
        <w:adjustRightInd w:val="0"/>
        <w:spacing w:after="0"/>
        <w:ind w:right="-144"/>
        <w:jc w:val="both"/>
        <w:textAlignment w:val="baseline"/>
        <w:rPr>
          <w:rFonts w:asciiTheme="majorBidi" w:eastAsia="Times New Roman" w:hAnsiTheme="majorBidi" w:cstheme="majorBidi"/>
          <w:sz w:val="26"/>
          <w:szCs w:val="26"/>
          <w:rtl/>
        </w:rPr>
      </w:pPr>
      <w:r>
        <w:rPr>
          <w:rFonts w:asciiTheme="majorBidi" w:eastAsia="Times New Roman" w:hAnsiTheme="majorBidi" w:cstheme="majorBidi"/>
          <w:sz w:val="26"/>
          <w:szCs w:val="26"/>
          <w:rtl/>
        </w:rPr>
        <w:t xml:space="preserve">تنفذ الأشغال خلال </w:t>
      </w:r>
      <w:r w:rsidR="00E2757C">
        <w:rPr>
          <w:rFonts w:asciiTheme="majorBidi" w:eastAsia="Times New Roman" w:hAnsiTheme="majorBidi" w:cstheme="majorBidi" w:hint="cs"/>
          <w:b/>
          <w:bCs/>
          <w:sz w:val="26"/>
          <w:szCs w:val="26"/>
          <w:rtl/>
        </w:rPr>
        <w:t xml:space="preserve">شهر </w:t>
      </w:r>
      <w:r w:rsidR="00A00302" w:rsidRPr="00F5142A">
        <w:rPr>
          <w:rFonts w:asciiTheme="majorBidi" w:eastAsia="Times New Roman" w:hAnsiTheme="majorBidi" w:cstheme="majorBidi" w:hint="cs"/>
          <w:b/>
          <w:bCs/>
          <w:sz w:val="26"/>
          <w:szCs w:val="26"/>
          <w:rtl/>
        </w:rPr>
        <w:t>.</w:t>
      </w:r>
      <w:r>
        <w:rPr>
          <w:rFonts w:asciiTheme="majorBidi" w:eastAsia="Times New Roman" w:hAnsiTheme="majorBidi" w:cstheme="majorBidi"/>
          <w:sz w:val="26"/>
          <w:szCs w:val="26"/>
          <w:rtl/>
        </w:rPr>
        <w:t>من تاريخ إعطاء الملتزم أمر المباشرة بالعمل وفي حال التأخر في تنفيذ الأعمال يتحمل الملتزم جزاء قدره /</w:t>
      </w:r>
      <w:r w:rsidR="00BC7086">
        <w:rPr>
          <w:rFonts w:asciiTheme="majorBidi" w:eastAsia="Times New Roman" w:hAnsiTheme="majorBidi" w:cstheme="majorBidi" w:hint="cs"/>
          <w:sz w:val="26"/>
          <w:szCs w:val="26"/>
          <w:rtl/>
        </w:rPr>
        <w:t>10</w:t>
      </w:r>
      <w:r w:rsidR="00E2757C">
        <w:rPr>
          <w:rFonts w:asciiTheme="majorBidi" w:eastAsia="Times New Roman" w:hAnsiTheme="majorBidi" w:cstheme="majorBidi" w:hint="cs"/>
          <w:sz w:val="26"/>
          <w:szCs w:val="26"/>
          <w:rtl/>
        </w:rPr>
        <w:t>0</w:t>
      </w:r>
      <w:r w:rsidR="00F5142A">
        <w:rPr>
          <w:rFonts w:asciiTheme="majorBidi" w:eastAsia="Times New Roman" w:hAnsiTheme="majorBidi" w:cstheme="majorBidi" w:hint="cs"/>
          <w:sz w:val="26"/>
          <w:szCs w:val="26"/>
          <w:rtl/>
        </w:rPr>
        <w:t>,000,000</w:t>
      </w:r>
      <w:r>
        <w:rPr>
          <w:rFonts w:asciiTheme="majorBidi" w:eastAsia="Times New Roman" w:hAnsiTheme="majorBidi" w:cstheme="majorBidi"/>
          <w:sz w:val="26"/>
          <w:szCs w:val="26"/>
          <w:rtl/>
        </w:rPr>
        <w:t xml:space="preserve">/ </w:t>
      </w:r>
      <w:r w:rsidR="00E2757C">
        <w:rPr>
          <w:rFonts w:asciiTheme="majorBidi" w:eastAsia="Times New Roman" w:hAnsiTheme="majorBidi" w:cstheme="majorBidi" w:hint="cs"/>
          <w:sz w:val="26"/>
          <w:szCs w:val="26"/>
          <w:rtl/>
        </w:rPr>
        <w:t>ما</w:t>
      </w:r>
      <w:r w:rsidR="00BC7086">
        <w:rPr>
          <w:rFonts w:asciiTheme="majorBidi" w:eastAsia="Times New Roman" w:hAnsiTheme="majorBidi" w:cstheme="majorBidi" w:hint="cs"/>
          <w:sz w:val="26"/>
          <w:szCs w:val="26"/>
          <w:rtl/>
        </w:rPr>
        <w:t>ئة</w:t>
      </w:r>
      <w:r w:rsidR="00E2757C">
        <w:rPr>
          <w:rFonts w:asciiTheme="majorBidi" w:eastAsia="Times New Roman" w:hAnsiTheme="majorBidi" w:cstheme="majorBidi" w:hint="cs"/>
          <w:sz w:val="26"/>
          <w:szCs w:val="26"/>
          <w:rtl/>
        </w:rPr>
        <w:t xml:space="preserve"> مليون</w:t>
      </w:r>
      <w:r w:rsidR="00F5142A">
        <w:rPr>
          <w:rFonts w:asciiTheme="majorBidi" w:eastAsia="Times New Roman" w:hAnsiTheme="majorBidi" w:cstheme="majorBidi" w:hint="cs"/>
          <w:sz w:val="26"/>
          <w:szCs w:val="26"/>
          <w:rtl/>
        </w:rPr>
        <w:t xml:space="preserve"> </w:t>
      </w:r>
      <w:r>
        <w:rPr>
          <w:rFonts w:asciiTheme="majorBidi" w:eastAsia="Times New Roman" w:hAnsiTheme="majorBidi" w:cstheme="majorBidi"/>
          <w:sz w:val="26"/>
          <w:szCs w:val="26"/>
          <w:rtl/>
        </w:rPr>
        <w:t>ليرة لبنانية عن كل يوم تأخير بعد التاريخ المحدد لاستكمال الأعمال</w:t>
      </w:r>
      <w:r>
        <w:rPr>
          <w:rFonts w:asciiTheme="majorBidi" w:eastAsia="Times New Roman" w:hAnsiTheme="majorBidi" w:cstheme="majorBidi" w:hint="cs"/>
          <w:sz w:val="26"/>
          <w:szCs w:val="26"/>
          <w:rtl/>
        </w:rPr>
        <w:t xml:space="preserve"> على أن لا تتعدى 10 أيام تأخير</w:t>
      </w:r>
      <w:r>
        <w:rPr>
          <w:rFonts w:asciiTheme="majorBidi" w:eastAsia="Times New Roman" w:hAnsiTheme="majorBidi" w:cstheme="majorBidi"/>
          <w:sz w:val="26"/>
          <w:szCs w:val="26"/>
          <w:rtl/>
        </w:rPr>
        <w:t xml:space="preserve"> وفي حال تجاوز</w:t>
      </w:r>
      <w:r w:rsidR="006B6AE5">
        <w:rPr>
          <w:rFonts w:asciiTheme="majorBidi" w:eastAsia="Times New Roman" w:hAnsiTheme="majorBidi" w:cstheme="majorBidi" w:hint="cs"/>
          <w:sz w:val="26"/>
          <w:szCs w:val="26"/>
          <w:rtl/>
        </w:rPr>
        <w:t xml:space="preserve"> </w:t>
      </w:r>
      <w:r w:rsidR="00A72E4F">
        <w:rPr>
          <w:rFonts w:asciiTheme="majorBidi" w:eastAsia="Times New Roman" w:hAnsiTheme="majorBidi" w:cstheme="majorBidi" w:hint="cs"/>
          <w:sz w:val="26"/>
          <w:szCs w:val="26"/>
          <w:rtl/>
        </w:rPr>
        <w:t>عدد أيام التأخير المدة المذكورة</w:t>
      </w:r>
      <w:r>
        <w:rPr>
          <w:rFonts w:asciiTheme="majorBidi" w:eastAsia="Times New Roman" w:hAnsiTheme="majorBidi" w:cstheme="majorBidi"/>
          <w:sz w:val="26"/>
          <w:szCs w:val="26"/>
          <w:rtl/>
        </w:rPr>
        <w:t xml:space="preserve"> تطبق بحق</w:t>
      </w:r>
      <w:r w:rsidR="00A72E4F">
        <w:rPr>
          <w:rFonts w:asciiTheme="majorBidi" w:eastAsia="Times New Roman" w:hAnsiTheme="majorBidi" w:cstheme="majorBidi" w:hint="cs"/>
          <w:sz w:val="26"/>
          <w:szCs w:val="26"/>
          <w:rtl/>
        </w:rPr>
        <w:t xml:space="preserve"> الملتزم</w:t>
      </w:r>
      <w:r>
        <w:rPr>
          <w:rFonts w:asciiTheme="majorBidi" w:eastAsia="Times New Roman" w:hAnsiTheme="majorBidi" w:cstheme="majorBidi"/>
          <w:sz w:val="26"/>
          <w:szCs w:val="26"/>
          <w:rtl/>
        </w:rPr>
        <w:t xml:space="preserve"> احكام المادة 33 من قانون الشراء العام. </w:t>
      </w:r>
    </w:p>
    <w:p w14:paraId="38821ED6" w14:textId="77777777" w:rsidR="005D028D" w:rsidRDefault="004800D0" w:rsidP="006B6AE5">
      <w:pPr>
        <w:overflowPunct w:val="0"/>
        <w:autoSpaceDE w:val="0"/>
        <w:autoSpaceDN w:val="0"/>
        <w:bidi/>
        <w:adjustRightInd w:val="0"/>
        <w:spacing w:after="0"/>
        <w:ind w:right="-144"/>
        <w:jc w:val="both"/>
        <w:textAlignment w:val="baseline"/>
        <w:rPr>
          <w:rFonts w:asciiTheme="majorBidi" w:eastAsia="Times New Roman" w:hAnsiTheme="majorBidi" w:cstheme="majorBidi"/>
          <w:sz w:val="26"/>
          <w:szCs w:val="26"/>
          <w:rtl/>
        </w:rPr>
      </w:pPr>
      <w:r>
        <w:rPr>
          <w:rFonts w:asciiTheme="majorBidi" w:eastAsia="Times New Roman" w:hAnsiTheme="majorBidi" w:cstheme="majorBidi"/>
          <w:sz w:val="26"/>
          <w:szCs w:val="26"/>
          <w:rtl/>
        </w:rPr>
        <w:t>إذا كان التأخير ناتجاً عن ظروف قاهرة خارجة عن إرادته، عليه أن يخطر الاستشاري بالأمر فور حدوثه قبل انتهاء مدة التنفيذ، يقوم الاستشاري بتقييم طلب الملتزم وتقديم تقرير إلى الادارة يبدي فيه رأيه حول ظروف التأخير وتأثيره على التاريخ المحدد لتسليم الأعمال.</w:t>
      </w:r>
    </w:p>
    <w:p w14:paraId="72E5D088" w14:textId="77777777" w:rsidR="005D028D" w:rsidRDefault="004800D0" w:rsidP="006B6AE5">
      <w:pPr>
        <w:overflowPunct w:val="0"/>
        <w:autoSpaceDE w:val="0"/>
        <w:autoSpaceDN w:val="0"/>
        <w:bidi/>
        <w:adjustRightInd w:val="0"/>
        <w:spacing w:after="0"/>
        <w:ind w:right="-144"/>
        <w:jc w:val="both"/>
        <w:textAlignment w:val="baseline"/>
        <w:rPr>
          <w:rFonts w:asciiTheme="majorBidi" w:eastAsia="Times New Roman" w:hAnsiTheme="majorBidi" w:cstheme="majorBidi"/>
          <w:sz w:val="26"/>
          <w:szCs w:val="26"/>
          <w:rtl/>
        </w:rPr>
      </w:pPr>
      <w:r>
        <w:rPr>
          <w:rFonts w:asciiTheme="majorBidi" w:eastAsia="Times New Roman" w:hAnsiTheme="majorBidi" w:cstheme="majorBidi"/>
          <w:sz w:val="26"/>
          <w:szCs w:val="26"/>
          <w:rtl/>
        </w:rPr>
        <w:t>تقوم الادارة باتخاذ القرار المناسب بخصوص التأخير استناداً إلى رأي الاستشاري.</w:t>
      </w:r>
    </w:p>
    <w:p w14:paraId="757DD49C" w14:textId="77777777" w:rsidR="005D028D" w:rsidRDefault="004800D0" w:rsidP="006B6AE5">
      <w:pPr>
        <w:overflowPunct w:val="0"/>
        <w:autoSpaceDE w:val="0"/>
        <w:autoSpaceDN w:val="0"/>
        <w:bidi/>
        <w:adjustRightInd w:val="0"/>
        <w:spacing w:after="0"/>
        <w:ind w:right="-144"/>
        <w:jc w:val="both"/>
        <w:textAlignment w:val="baseline"/>
        <w:rPr>
          <w:rFonts w:asciiTheme="majorBidi" w:eastAsia="Times New Roman" w:hAnsiTheme="majorBidi" w:cstheme="majorBidi"/>
          <w:sz w:val="26"/>
          <w:szCs w:val="26"/>
          <w:rtl/>
        </w:rPr>
      </w:pPr>
      <w:r>
        <w:rPr>
          <w:rFonts w:asciiTheme="majorBidi" w:eastAsia="Times New Roman" w:hAnsiTheme="majorBidi" w:cstheme="majorBidi"/>
          <w:sz w:val="26"/>
          <w:szCs w:val="26"/>
          <w:rtl/>
        </w:rPr>
        <w:lastRenderedPageBreak/>
        <w:t>إن المدة الفاصلة بين تاريخ إنهاء الأشغال وتاريخ اجتماع لجنة الاستلام لإجراء المعاينة المطلوبة والتثبت من مطابقتها للشروط المفروضة هي خارج مهلة التنفيذ ومعفاة من غرامة التأخير.</w:t>
      </w:r>
    </w:p>
    <w:p w14:paraId="3373EAEC" w14:textId="77777777" w:rsidR="006B6AE5" w:rsidRDefault="006B6AE5" w:rsidP="006B6AE5">
      <w:pPr>
        <w:overflowPunct w:val="0"/>
        <w:autoSpaceDE w:val="0"/>
        <w:autoSpaceDN w:val="0"/>
        <w:bidi/>
        <w:adjustRightInd w:val="0"/>
        <w:spacing w:after="0"/>
        <w:ind w:right="-142"/>
        <w:jc w:val="both"/>
        <w:textAlignment w:val="baseline"/>
        <w:rPr>
          <w:rFonts w:asciiTheme="majorBidi" w:eastAsia="Times New Roman" w:hAnsiTheme="majorBidi" w:cstheme="majorBidi"/>
          <w:sz w:val="26"/>
          <w:szCs w:val="26"/>
          <w:rtl/>
        </w:rPr>
      </w:pPr>
    </w:p>
    <w:p w14:paraId="2C0958BF" w14:textId="77777777" w:rsidR="005D028D" w:rsidRDefault="004800D0" w:rsidP="006B6AE5">
      <w:pPr>
        <w:tabs>
          <w:tab w:val="left" w:pos="1701"/>
        </w:tabs>
        <w:overflowPunct w:val="0"/>
        <w:autoSpaceDE w:val="0"/>
        <w:autoSpaceDN w:val="0"/>
        <w:bidi/>
        <w:adjustRightInd w:val="0"/>
        <w:spacing w:after="0"/>
        <w:ind w:right="-142"/>
        <w:jc w:val="both"/>
        <w:textAlignment w:val="baseline"/>
        <w:rPr>
          <w:rFonts w:asciiTheme="majorBidi" w:eastAsia="Times New Roman" w:hAnsiTheme="majorBidi" w:cstheme="majorBidi"/>
          <w:b/>
          <w:bCs/>
          <w:sz w:val="26"/>
          <w:szCs w:val="26"/>
          <w:rtl/>
        </w:rPr>
      </w:pPr>
      <w:r>
        <w:rPr>
          <w:rFonts w:asciiTheme="majorBidi" w:eastAsia="Times New Roman" w:hAnsiTheme="majorBidi" w:cstheme="majorBidi"/>
          <w:b/>
          <w:bCs/>
          <w:sz w:val="26"/>
          <w:szCs w:val="26"/>
          <w:u w:val="single"/>
          <w:rtl/>
        </w:rPr>
        <w:t>الـمادة العاشرة</w:t>
      </w:r>
      <w:r>
        <w:rPr>
          <w:rFonts w:asciiTheme="majorBidi" w:eastAsia="Times New Roman" w:hAnsiTheme="majorBidi" w:cstheme="majorBidi"/>
          <w:b/>
          <w:bCs/>
          <w:sz w:val="26"/>
          <w:szCs w:val="26"/>
          <w:rtl/>
        </w:rPr>
        <w:t>: تسليم الموقع وأمر المباشرة</w:t>
      </w:r>
    </w:p>
    <w:p w14:paraId="7D9E751E" w14:textId="77777777" w:rsidR="005D028D" w:rsidRDefault="004800D0" w:rsidP="006B6AE5">
      <w:pPr>
        <w:overflowPunct w:val="0"/>
        <w:autoSpaceDE w:val="0"/>
        <w:autoSpaceDN w:val="0"/>
        <w:bidi/>
        <w:adjustRightInd w:val="0"/>
        <w:spacing w:after="0"/>
        <w:ind w:right="-142"/>
        <w:jc w:val="both"/>
        <w:textAlignment w:val="baseline"/>
        <w:rPr>
          <w:rFonts w:asciiTheme="majorBidi" w:eastAsia="Times New Roman" w:hAnsiTheme="majorBidi" w:cstheme="majorBidi"/>
          <w:sz w:val="26"/>
          <w:szCs w:val="26"/>
          <w:rtl/>
        </w:rPr>
      </w:pPr>
      <w:r>
        <w:rPr>
          <w:rFonts w:asciiTheme="majorBidi" w:eastAsia="Times New Roman" w:hAnsiTheme="majorBidi" w:cstheme="majorBidi"/>
          <w:sz w:val="26"/>
          <w:szCs w:val="26"/>
          <w:rtl/>
        </w:rPr>
        <w:t>إن مهلة التنفيذ تبدأ من تاريخ إعطاء الإدارة أو من تفوضه إشعاراً بالمباشرة إلى الملتزم بموجب محضر تسليم موقع العمل وأمر مباشرة بالأعمال.</w:t>
      </w:r>
    </w:p>
    <w:p w14:paraId="43000904" w14:textId="77777777" w:rsidR="005D028D" w:rsidRDefault="005D028D" w:rsidP="006B6AE5">
      <w:pPr>
        <w:overflowPunct w:val="0"/>
        <w:autoSpaceDE w:val="0"/>
        <w:autoSpaceDN w:val="0"/>
        <w:bidi/>
        <w:adjustRightInd w:val="0"/>
        <w:spacing w:after="0"/>
        <w:ind w:right="-142"/>
        <w:jc w:val="both"/>
        <w:textAlignment w:val="baseline"/>
        <w:rPr>
          <w:rFonts w:asciiTheme="majorBidi" w:eastAsia="Times New Roman" w:hAnsiTheme="majorBidi" w:cstheme="majorBidi"/>
          <w:sz w:val="26"/>
          <w:szCs w:val="26"/>
          <w:rtl/>
        </w:rPr>
      </w:pPr>
    </w:p>
    <w:p w14:paraId="7366C7E0" w14:textId="77777777" w:rsidR="005D028D" w:rsidRDefault="004800D0" w:rsidP="006B6AE5">
      <w:pPr>
        <w:bidi/>
        <w:spacing w:after="0"/>
        <w:jc w:val="both"/>
        <w:rPr>
          <w:rFonts w:asciiTheme="majorBidi" w:hAnsiTheme="majorBidi" w:cstheme="majorBidi"/>
          <w:sz w:val="26"/>
          <w:szCs w:val="26"/>
          <w:rtl/>
          <w:lang w:bidi="ar-LB"/>
        </w:rPr>
      </w:pPr>
      <w:r>
        <w:rPr>
          <w:rFonts w:asciiTheme="majorBidi" w:hAnsiTheme="majorBidi" w:cstheme="majorBidi"/>
          <w:b/>
          <w:bCs/>
          <w:sz w:val="26"/>
          <w:szCs w:val="26"/>
          <w:u w:val="single"/>
          <w:rtl/>
          <w:lang w:bidi="ar-LB"/>
        </w:rPr>
        <w:t xml:space="preserve">المادة </w:t>
      </w:r>
      <w:r>
        <w:rPr>
          <w:rFonts w:asciiTheme="majorBidi" w:eastAsia="Times New Roman" w:hAnsiTheme="majorBidi" w:cstheme="majorBidi"/>
          <w:b/>
          <w:bCs/>
          <w:sz w:val="26"/>
          <w:szCs w:val="26"/>
          <w:u w:val="single"/>
          <w:rtl/>
        </w:rPr>
        <w:t>الحادية عشر</w:t>
      </w:r>
      <w:r>
        <w:rPr>
          <w:rFonts w:asciiTheme="majorBidi" w:hAnsiTheme="majorBidi" w:cstheme="majorBidi"/>
          <w:sz w:val="26"/>
          <w:szCs w:val="26"/>
          <w:rtl/>
          <w:lang w:bidi="ar-LB"/>
        </w:rPr>
        <w:t xml:space="preserve">: </w:t>
      </w:r>
      <w:r>
        <w:rPr>
          <w:rFonts w:asciiTheme="majorBidi" w:hAnsiTheme="majorBidi" w:cstheme="majorBidi"/>
          <w:b/>
          <w:bCs/>
          <w:sz w:val="26"/>
          <w:szCs w:val="26"/>
          <w:rtl/>
          <w:lang w:bidi="ar-LB"/>
        </w:rPr>
        <w:t>ضمان العرض</w:t>
      </w:r>
      <w:r>
        <w:rPr>
          <w:rFonts w:asciiTheme="majorBidi" w:hAnsiTheme="majorBidi" w:cstheme="majorBidi"/>
          <w:sz w:val="26"/>
          <w:szCs w:val="26"/>
          <w:rtl/>
          <w:lang w:bidi="ar-LB"/>
        </w:rPr>
        <w:t xml:space="preserve"> (التأمين المؤقت)</w:t>
      </w:r>
    </w:p>
    <w:p w14:paraId="490ECC05" w14:textId="4568780C" w:rsidR="005D028D" w:rsidRDefault="004800D0" w:rsidP="00BC7086">
      <w:pPr>
        <w:bidi/>
        <w:spacing w:after="0"/>
        <w:jc w:val="both"/>
        <w:rPr>
          <w:rFonts w:asciiTheme="majorBidi" w:eastAsia="Times New Roman" w:hAnsiTheme="majorBidi" w:cstheme="majorBidi"/>
          <w:sz w:val="26"/>
          <w:szCs w:val="26"/>
          <w:rtl/>
        </w:rPr>
      </w:pPr>
      <w:r>
        <w:rPr>
          <w:rFonts w:asciiTheme="majorBidi" w:eastAsia="Times New Roman" w:hAnsiTheme="majorBidi" w:cstheme="majorBidi"/>
          <w:sz w:val="26"/>
          <w:szCs w:val="26"/>
          <w:rtl/>
        </w:rPr>
        <w:t>يحدد</w:t>
      </w:r>
      <w:r w:rsidR="006B6AE5">
        <w:rPr>
          <w:rFonts w:asciiTheme="majorBidi" w:eastAsia="Times New Roman" w:hAnsiTheme="majorBidi" w:cstheme="majorBidi" w:hint="cs"/>
          <w:sz w:val="26"/>
          <w:szCs w:val="26"/>
          <w:rtl/>
        </w:rPr>
        <w:t xml:space="preserve"> ضمان العرض</w:t>
      </w:r>
      <w:r>
        <w:rPr>
          <w:rFonts w:asciiTheme="majorBidi" w:eastAsia="Times New Roman" w:hAnsiTheme="majorBidi" w:cstheme="majorBidi"/>
          <w:sz w:val="26"/>
          <w:szCs w:val="26"/>
          <w:rtl/>
        </w:rPr>
        <w:t xml:space="preserve"> بقيمة  //</w:t>
      </w:r>
      <w:r>
        <w:rPr>
          <w:rFonts w:asciiTheme="majorBidi" w:eastAsia="Times New Roman" w:hAnsiTheme="majorBidi" w:cstheme="majorBidi" w:hint="cs"/>
          <w:sz w:val="26"/>
          <w:szCs w:val="26"/>
          <w:rtl/>
        </w:rPr>
        <w:t>.</w:t>
      </w:r>
      <w:r w:rsidR="00BC7086">
        <w:rPr>
          <w:rFonts w:asciiTheme="majorBidi" w:eastAsia="Times New Roman" w:hAnsiTheme="majorBidi" w:cstheme="majorBidi" w:hint="cs"/>
          <w:sz w:val="26"/>
          <w:szCs w:val="26"/>
          <w:rtl/>
        </w:rPr>
        <w:t>58</w:t>
      </w:r>
      <w:r w:rsidR="00F5142A">
        <w:rPr>
          <w:rFonts w:asciiTheme="majorBidi" w:eastAsia="Times New Roman" w:hAnsiTheme="majorBidi" w:cstheme="majorBidi" w:hint="cs"/>
          <w:sz w:val="26"/>
          <w:szCs w:val="26"/>
          <w:rtl/>
        </w:rPr>
        <w:t>,000,000</w:t>
      </w:r>
      <w:r>
        <w:rPr>
          <w:rFonts w:asciiTheme="majorBidi" w:eastAsia="Times New Roman" w:hAnsiTheme="majorBidi" w:cstheme="majorBidi"/>
          <w:sz w:val="26"/>
          <w:szCs w:val="26"/>
          <w:rtl/>
        </w:rPr>
        <w:t xml:space="preserve"> // ل.ل. فقط </w:t>
      </w:r>
      <w:r w:rsidR="00BC7086">
        <w:rPr>
          <w:rFonts w:asciiTheme="majorBidi" w:eastAsia="Times New Roman" w:hAnsiTheme="majorBidi" w:cstheme="majorBidi" w:hint="cs"/>
          <w:sz w:val="26"/>
          <w:szCs w:val="26"/>
          <w:rtl/>
        </w:rPr>
        <w:t>ثمانية وخمسون</w:t>
      </w:r>
      <w:r w:rsidR="00E2757C">
        <w:rPr>
          <w:rFonts w:asciiTheme="majorBidi" w:eastAsia="Times New Roman" w:hAnsiTheme="majorBidi" w:cstheme="majorBidi" w:hint="cs"/>
          <w:sz w:val="26"/>
          <w:szCs w:val="26"/>
          <w:rtl/>
        </w:rPr>
        <w:t xml:space="preserve"> مليون</w:t>
      </w:r>
      <w:r w:rsidR="00F5142A">
        <w:rPr>
          <w:rFonts w:asciiTheme="majorBidi" w:eastAsia="Times New Roman" w:hAnsiTheme="majorBidi" w:cstheme="majorBidi" w:hint="cs"/>
          <w:sz w:val="26"/>
          <w:szCs w:val="26"/>
          <w:rtl/>
        </w:rPr>
        <w:t xml:space="preserve"> </w:t>
      </w:r>
      <w:r>
        <w:rPr>
          <w:rFonts w:asciiTheme="majorBidi" w:eastAsia="Times New Roman" w:hAnsiTheme="majorBidi" w:cstheme="majorBidi"/>
          <w:sz w:val="26"/>
          <w:szCs w:val="26"/>
          <w:rtl/>
        </w:rPr>
        <w:t>ليرة لبنانية</w:t>
      </w:r>
      <w:r w:rsidR="00F5142A">
        <w:rPr>
          <w:rFonts w:asciiTheme="majorBidi" w:eastAsia="Times New Roman" w:hAnsiTheme="majorBidi" w:cstheme="majorBidi" w:hint="cs"/>
          <w:sz w:val="26"/>
          <w:szCs w:val="26"/>
          <w:rtl/>
        </w:rPr>
        <w:t xml:space="preserve"> </w:t>
      </w:r>
      <w:r>
        <w:rPr>
          <w:rFonts w:asciiTheme="majorBidi" w:eastAsia="Times New Roman" w:hAnsiTheme="majorBidi" w:cstheme="majorBidi"/>
          <w:sz w:val="26"/>
          <w:szCs w:val="26"/>
          <w:rtl/>
        </w:rPr>
        <w:t>بموجب كتاب ضمان مصرفي غير قابل للرجوع عنه صادر عن مصرف مقبول من مصرف لبنان</w:t>
      </w:r>
      <w:r>
        <w:rPr>
          <w:rFonts w:asciiTheme="majorBidi" w:eastAsia="Times New Roman" w:hAnsiTheme="majorBidi" w:cstheme="majorBidi" w:hint="cs"/>
          <w:sz w:val="26"/>
          <w:szCs w:val="26"/>
          <w:rtl/>
        </w:rPr>
        <w:t xml:space="preserve"> </w:t>
      </w:r>
      <w:r>
        <w:rPr>
          <w:rFonts w:asciiTheme="majorBidi" w:eastAsia="Times New Roman" w:hAnsiTheme="majorBidi" w:cstheme="majorBidi"/>
          <w:sz w:val="26"/>
          <w:szCs w:val="26"/>
          <w:rtl/>
        </w:rPr>
        <w:t>وفقاً للنموذج المرفق بالتعميم رقم 25/96 تاريخ 12/12/1996 الصادر عن رئاسة مجلس الوزراء</w:t>
      </w:r>
      <w:r>
        <w:rPr>
          <w:rFonts w:asciiTheme="majorBidi" w:eastAsia="Times New Roman" w:hAnsiTheme="majorBidi" w:cstheme="majorBidi" w:hint="cs"/>
          <w:sz w:val="26"/>
          <w:szCs w:val="26"/>
          <w:rtl/>
          <w:lang w:bidi="ar-LB"/>
        </w:rPr>
        <w:t xml:space="preserve"> </w:t>
      </w:r>
      <w:r>
        <w:rPr>
          <w:rFonts w:asciiTheme="majorBidi" w:eastAsia="Times New Roman" w:hAnsiTheme="majorBidi" w:cstheme="majorBidi"/>
          <w:sz w:val="26"/>
          <w:szCs w:val="26"/>
          <w:rtl/>
        </w:rPr>
        <w:t>او عبر ايداع نقدي يدفع الى صندوق خزينة الدولة</w:t>
      </w:r>
      <w:r>
        <w:rPr>
          <w:rFonts w:asciiTheme="majorBidi" w:eastAsia="Times New Roman" w:hAnsiTheme="majorBidi" w:cstheme="majorBidi" w:hint="cs"/>
          <w:sz w:val="26"/>
          <w:szCs w:val="26"/>
          <w:rtl/>
          <w:lang w:bidi="ar-LB"/>
        </w:rPr>
        <w:t xml:space="preserve">، </w:t>
      </w:r>
      <w:r>
        <w:rPr>
          <w:rFonts w:asciiTheme="majorBidi" w:eastAsia="Times New Roman" w:hAnsiTheme="majorBidi" w:cstheme="majorBidi"/>
          <w:sz w:val="26"/>
          <w:szCs w:val="26"/>
          <w:rtl/>
        </w:rPr>
        <w:t xml:space="preserve">يبين انه قابل للدفع غب الطلب لصالح </w:t>
      </w:r>
      <w:r w:rsidR="00F5142A">
        <w:rPr>
          <w:rFonts w:asciiTheme="majorBidi" w:eastAsia="Times New Roman" w:hAnsiTheme="majorBidi" w:cstheme="majorBidi" w:hint="cs"/>
          <w:sz w:val="26"/>
          <w:szCs w:val="26"/>
          <w:rtl/>
        </w:rPr>
        <w:t xml:space="preserve">الهيئة العليا للإغاثة </w:t>
      </w:r>
      <w:r>
        <w:rPr>
          <w:rFonts w:asciiTheme="majorBidi" w:eastAsia="Times New Roman" w:hAnsiTheme="majorBidi" w:cstheme="majorBidi"/>
          <w:sz w:val="26"/>
          <w:szCs w:val="26"/>
          <w:rtl/>
        </w:rPr>
        <w:t>باسم المشروع وعلى ان يكون ساري المفعول في تاريخ اجراء فض العروض.</w:t>
      </w:r>
    </w:p>
    <w:p w14:paraId="57B5A82B" w14:textId="77777777" w:rsidR="005D028D" w:rsidRDefault="004800D0" w:rsidP="006B6AE5">
      <w:pPr>
        <w:bidi/>
        <w:spacing w:after="0"/>
        <w:jc w:val="both"/>
        <w:rPr>
          <w:rFonts w:asciiTheme="majorBidi" w:hAnsiTheme="majorBidi" w:cstheme="majorBidi"/>
          <w:sz w:val="26"/>
          <w:szCs w:val="26"/>
          <w:lang w:bidi="ar-LB"/>
        </w:rPr>
      </w:pPr>
      <w:r>
        <w:rPr>
          <w:rFonts w:asciiTheme="majorBidi" w:eastAsia="Times New Roman" w:hAnsiTheme="majorBidi" w:cstheme="majorBidi"/>
          <w:sz w:val="26"/>
          <w:szCs w:val="26"/>
          <w:rtl/>
        </w:rPr>
        <w:t>تحدد مدة صلاحية ضمان العرض ب</w:t>
      </w:r>
      <w:r>
        <w:rPr>
          <w:rFonts w:asciiTheme="majorBidi" w:eastAsia="Times New Roman" w:hAnsiTheme="majorBidi" w:cstheme="majorBidi" w:hint="cs"/>
          <w:sz w:val="26"/>
          <w:szCs w:val="26"/>
          <w:rtl/>
        </w:rPr>
        <w:t>ـ</w:t>
      </w:r>
      <w:r>
        <w:rPr>
          <w:rFonts w:asciiTheme="majorBidi" w:eastAsia="Times New Roman" w:hAnsiTheme="majorBidi" w:cstheme="majorBidi" w:hint="cs"/>
          <w:sz w:val="26"/>
          <w:szCs w:val="26"/>
          <w:rtl/>
          <w:lang w:bidi="ar-LB"/>
        </w:rPr>
        <w:t xml:space="preserve">إضافة </w:t>
      </w:r>
      <w:r>
        <w:rPr>
          <w:rFonts w:asciiTheme="majorBidi" w:eastAsia="Times New Roman" w:hAnsiTheme="majorBidi" w:cstheme="majorBidi"/>
          <w:sz w:val="26"/>
          <w:szCs w:val="26"/>
          <w:rtl/>
        </w:rPr>
        <w:t xml:space="preserve">28 يوم </w:t>
      </w:r>
      <w:r>
        <w:rPr>
          <w:rFonts w:asciiTheme="majorBidi" w:eastAsia="Times New Roman" w:hAnsiTheme="majorBidi" w:cstheme="majorBidi" w:hint="cs"/>
          <w:sz w:val="26"/>
          <w:szCs w:val="26"/>
          <w:rtl/>
          <w:lang w:bidi="ar-LB"/>
        </w:rPr>
        <w:t>على مدة صلاحية العرض.</w:t>
      </w:r>
    </w:p>
    <w:p w14:paraId="01A6CE91" w14:textId="77777777" w:rsidR="006B6AE5" w:rsidRDefault="006B6AE5" w:rsidP="006B6AE5">
      <w:pPr>
        <w:tabs>
          <w:tab w:val="left" w:pos="1842"/>
        </w:tabs>
        <w:overflowPunct w:val="0"/>
        <w:autoSpaceDE w:val="0"/>
        <w:autoSpaceDN w:val="0"/>
        <w:bidi/>
        <w:adjustRightInd w:val="0"/>
        <w:spacing w:after="0"/>
        <w:ind w:right="-142"/>
        <w:jc w:val="both"/>
        <w:textAlignment w:val="baseline"/>
        <w:rPr>
          <w:rFonts w:asciiTheme="majorBidi" w:eastAsia="Times New Roman" w:hAnsiTheme="majorBidi" w:cstheme="majorBidi"/>
          <w:b/>
          <w:bCs/>
          <w:sz w:val="26"/>
          <w:szCs w:val="26"/>
          <w:u w:val="single"/>
          <w:rtl/>
        </w:rPr>
      </w:pPr>
    </w:p>
    <w:p w14:paraId="2172C177" w14:textId="77777777" w:rsidR="005D028D" w:rsidRDefault="004800D0" w:rsidP="006B6AE5">
      <w:pPr>
        <w:tabs>
          <w:tab w:val="left" w:pos="1842"/>
        </w:tabs>
        <w:overflowPunct w:val="0"/>
        <w:autoSpaceDE w:val="0"/>
        <w:autoSpaceDN w:val="0"/>
        <w:bidi/>
        <w:adjustRightInd w:val="0"/>
        <w:spacing w:after="0"/>
        <w:ind w:right="-142"/>
        <w:jc w:val="both"/>
        <w:textAlignment w:val="baseline"/>
        <w:rPr>
          <w:rFonts w:asciiTheme="majorBidi" w:eastAsia="Times New Roman" w:hAnsiTheme="majorBidi" w:cstheme="majorBidi"/>
          <w:b/>
          <w:bCs/>
          <w:sz w:val="26"/>
          <w:szCs w:val="26"/>
          <w:rtl/>
        </w:rPr>
      </w:pPr>
      <w:r>
        <w:rPr>
          <w:rFonts w:asciiTheme="majorBidi" w:eastAsia="Times New Roman" w:hAnsiTheme="majorBidi" w:cstheme="majorBidi"/>
          <w:b/>
          <w:bCs/>
          <w:sz w:val="26"/>
          <w:szCs w:val="26"/>
          <w:u w:val="single"/>
          <w:rtl/>
        </w:rPr>
        <w:t>الـمادة الثانية عشر</w:t>
      </w:r>
      <w:r>
        <w:rPr>
          <w:rFonts w:asciiTheme="majorBidi" w:eastAsia="Times New Roman" w:hAnsiTheme="majorBidi" w:cstheme="majorBidi"/>
          <w:b/>
          <w:bCs/>
          <w:sz w:val="26"/>
          <w:szCs w:val="26"/>
          <w:rtl/>
        </w:rPr>
        <w:t>:</w:t>
      </w:r>
      <w:r>
        <w:rPr>
          <w:rFonts w:asciiTheme="majorBidi" w:eastAsia="Times New Roman" w:hAnsiTheme="majorBidi" w:cstheme="majorBidi"/>
          <w:b/>
          <w:bCs/>
          <w:sz w:val="26"/>
          <w:szCs w:val="26"/>
          <w:rtl/>
        </w:rPr>
        <w:tab/>
        <w:t>كتاب ضمان حسن التنفيذ</w:t>
      </w:r>
    </w:p>
    <w:p w14:paraId="4A74A375" w14:textId="77777777" w:rsidR="005D028D" w:rsidRDefault="004800D0" w:rsidP="006B6AE5">
      <w:pPr>
        <w:tabs>
          <w:tab w:val="left" w:pos="1842"/>
        </w:tabs>
        <w:overflowPunct w:val="0"/>
        <w:autoSpaceDE w:val="0"/>
        <w:autoSpaceDN w:val="0"/>
        <w:bidi/>
        <w:adjustRightInd w:val="0"/>
        <w:spacing w:after="0"/>
        <w:ind w:right="-142"/>
        <w:jc w:val="both"/>
        <w:textAlignment w:val="baseline"/>
        <w:rPr>
          <w:rFonts w:asciiTheme="majorBidi" w:eastAsia="Times New Roman" w:hAnsiTheme="majorBidi" w:cstheme="majorBidi"/>
          <w:sz w:val="26"/>
          <w:szCs w:val="26"/>
          <w:rtl/>
        </w:rPr>
      </w:pPr>
      <w:r>
        <w:rPr>
          <w:rFonts w:asciiTheme="majorBidi" w:eastAsia="Times New Roman" w:hAnsiTheme="majorBidi" w:cstheme="majorBidi"/>
          <w:sz w:val="26"/>
          <w:szCs w:val="26"/>
          <w:rtl/>
        </w:rPr>
        <w:t>يتعهد الملتزم بحسن تنفيذ الأعمال ولهذه الغاية يقدم خلال مهلة سبعة أيام من تاريخ تبليغه تصديق الالتزام كتاب ضمان مصرفي صادر عن أحد المصارف وفقاً للنموذج المرفق بالتعميم رقم 25/96 تاريخ 12/12/1996 الصادر عن رئاسة مجلس الوزراء</w:t>
      </w:r>
      <w:r>
        <w:rPr>
          <w:rFonts w:asciiTheme="majorBidi" w:eastAsia="Times New Roman" w:hAnsiTheme="majorBidi" w:cstheme="majorBidi" w:hint="cs"/>
          <w:sz w:val="26"/>
          <w:szCs w:val="26"/>
          <w:rtl/>
          <w:lang w:bidi="ar-LB"/>
        </w:rPr>
        <w:t xml:space="preserve"> </w:t>
      </w:r>
      <w:r>
        <w:rPr>
          <w:rFonts w:asciiTheme="majorBidi" w:eastAsia="Times New Roman" w:hAnsiTheme="majorBidi" w:cstheme="majorBidi"/>
          <w:sz w:val="26"/>
          <w:szCs w:val="26"/>
          <w:rtl/>
        </w:rPr>
        <w:t>او عبر ايداع نقدي يدفع الى صندوق خزينة الدولة</w:t>
      </w:r>
      <w:r>
        <w:rPr>
          <w:rFonts w:asciiTheme="majorBidi" w:eastAsia="Times New Roman" w:hAnsiTheme="majorBidi" w:cstheme="majorBidi" w:hint="cs"/>
          <w:sz w:val="26"/>
          <w:szCs w:val="26"/>
          <w:rtl/>
          <w:lang w:bidi="ar-LB"/>
        </w:rPr>
        <w:t>،</w:t>
      </w:r>
      <w:r>
        <w:rPr>
          <w:rFonts w:asciiTheme="majorBidi" w:eastAsia="Times New Roman" w:hAnsiTheme="majorBidi" w:cstheme="majorBidi"/>
          <w:sz w:val="26"/>
          <w:szCs w:val="26"/>
          <w:rtl/>
        </w:rPr>
        <w:t xml:space="preserve"> بقيمة 10% (عشرة بالمائة) من قيمة العقد، وفي حال التخلف عن تقديم ضمان حسن التنفيذ يصادر ضمان العرض.</w:t>
      </w:r>
    </w:p>
    <w:p w14:paraId="77AFA64D" w14:textId="77777777" w:rsidR="005D028D" w:rsidRDefault="004800D0" w:rsidP="006B6AE5">
      <w:pPr>
        <w:tabs>
          <w:tab w:val="left" w:pos="1842"/>
        </w:tabs>
        <w:overflowPunct w:val="0"/>
        <w:autoSpaceDE w:val="0"/>
        <w:autoSpaceDN w:val="0"/>
        <w:bidi/>
        <w:adjustRightInd w:val="0"/>
        <w:spacing w:after="0"/>
        <w:ind w:right="-142"/>
        <w:jc w:val="both"/>
        <w:textAlignment w:val="baseline"/>
        <w:rPr>
          <w:rFonts w:asciiTheme="majorBidi" w:eastAsia="Times New Roman" w:hAnsiTheme="majorBidi" w:cstheme="majorBidi"/>
          <w:sz w:val="26"/>
          <w:szCs w:val="26"/>
          <w:rtl/>
        </w:rPr>
      </w:pPr>
      <w:r>
        <w:rPr>
          <w:rFonts w:asciiTheme="majorBidi" w:eastAsia="Times New Roman" w:hAnsiTheme="majorBidi" w:cstheme="majorBidi"/>
          <w:sz w:val="26"/>
          <w:szCs w:val="26"/>
          <w:rtl/>
        </w:rPr>
        <w:t xml:space="preserve">يعاد كتاب </w:t>
      </w:r>
      <w:r>
        <w:rPr>
          <w:rFonts w:asciiTheme="majorBidi" w:eastAsia="Times New Roman" w:hAnsiTheme="majorBidi" w:cstheme="majorBidi" w:hint="cs"/>
          <w:sz w:val="26"/>
          <w:szCs w:val="26"/>
          <w:rtl/>
          <w:lang w:bidi="ar-LB"/>
        </w:rPr>
        <w:t>ضمان حسن التنفيذ</w:t>
      </w:r>
      <w:r>
        <w:rPr>
          <w:rFonts w:asciiTheme="majorBidi" w:eastAsia="Times New Roman" w:hAnsiTheme="majorBidi" w:cstheme="majorBidi"/>
          <w:sz w:val="26"/>
          <w:szCs w:val="26"/>
          <w:rtl/>
        </w:rPr>
        <w:t xml:space="preserve"> إلى الملتزم بعد الاستلام النهائي للأشغال. </w:t>
      </w:r>
    </w:p>
    <w:p w14:paraId="288BE045" w14:textId="77777777" w:rsidR="005D028D" w:rsidRDefault="005D028D" w:rsidP="006B6AE5">
      <w:pPr>
        <w:tabs>
          <w:tab w:val="left" w:pos="1842"/>
        </w:tabs>
        <w:overflowPunct w:val="0"/>
        <w:autoSpaceDE w:val="0"/>
        <w:autoSpaceDN w:val="0"/>
        <w:bidi/>
        <w:adjustRightInd w:val="0"/>
        <w:spacing w:after="0"/>
        <w:ind w:right="-142"/>
        <w:jc w:val="both"/>
        <w:textAlignment w:val="baseline"/>
        <w:rPr>
          <w:rFonts w:asciiTheme="majorBidi" w:eastAsia="Times New Roman" w:hAnsiTheme="majorBidi" w:cstheme="majorBidi"/>
          <w:b/>
          <w:bCs/>
          <w:sz w:val="26"/>
          <w:szCs w:val="26"/>
          <w:u w:val="single"/>
          <w:rtl/>
        </w:rPr>
      </w:pPr>
    </w:p>
    <w:p w14:paraId="19277A21" w14:textId="77777777" w:rsidR="005D028D" w:rsidRDefault="004800D0" w:rsidP="006B6AE5">
      <w:pPr>
        <w:overflowPunct w:val="0"/>
        <w:autoSpaceDE w:val="0"/>
        <w:autoSpaceDN w:val="0"/>
        <w:bidi/>
        <w:adjustRightInd w:val="0"/>
        <w:spacing w:after="0"/>
        <w:ind w:right="-142"/>
        <w:jc w:val="both"/>
        <w:textAlignment w:val="baseline"/>
        <w:outlineLvl w:val="0"/>
        <w:rPr>
          <w:rFonts w:asciiTheme="majorBidi" w:eastAsia="Times New Roman" w:hAnsiTheme="majorBidi" w:cstheme="majorBidi"/>
          <w:b/>
          <w:bCs/>
          <w:sz w:val="26"/>
          <w:szCs w:val="26"/>
          <w:rtl/>
        </w:rPr>
      </w:pPr>
      <w:r>
        <w:rPr>
          <w:rFonts w:asciiTheme="majorBidi" w:eastAsia="Times New Roman" w:hAnsiTheme="majorBidi" w:cstheme="majorBidi"/>
          <w:b/>
          <w:bCs/>
          <w:sz w:val="26"/>
          <w:szCs w:val="26"/>
          <w:u w:val="single"/>
          <w:rtl/>
        </w:rPr>
        <w:t>الـمادة الثالثة عشر</w:t>
      </w:r>
      <w:r>
        <w:rPr>
          <w:rFonts w:asciiTheme="majorBidi" w:eastAsia="Times New Roman" w:hAnsiTheme="majorBidi" w:cstheme="majorBidi"/>
          <w:b/>
          <w:bCs/>
          <w:sz w:val="26"/>
          <w:szCs w:val="26"/>
          <w:rtl/>
        </w:rPr>
        <w:t>:</w:t>
      </w:r>
      <w:r>
        <w:rPr>
          <w:rFonts w:asciiTheme="majorBidi" w:eastAsia="Times New Roman" w:hAnsiTheme="majorBidi" w:cstheme="majorBidi"/>
          <w:b/>
          <w:bCs/>
          <w:sz w:val="26"/>
          <w:szCs w:val="26"/>
          <w:rtl/>
        </w:rPr>
        <w:tab/>
        <w:t>التأمين</w:t>
      </w:r>
    </w:p>
    <w:p w14:paraId="75EE7A76" w14:textId="77777777" w:rsidR="006B6AE5" w:rsidRDefault="004800D0" w:rsidP="006B6AE5">
      <w:pPr>
        <w:overflowPunct w:val="0"/>
        <w:autoSpaceDE w:val="0"/>
        <w:autoSpaceDN w:val="0"/>
        <w:bidi/>
        <w:adjustRightInd w:val="0"/>
        <w:spacing w:after="0"/>
        <w:ind w:right="-142"/>
        <w:jc w:val="both"/>
        <w:textAlignment w:val="baseline"/>
        <w:rPr>
          <w:rFonts w:asciiTheme="majorBidi" w:eastAsia="Times New Roman" w:hAnsiTheme="majorBidi" w:cstheme="majorBidi"/>
          <w:sz w:val="26"/>
          <w:szCs w:val="26"/>
          <w:rtl/>
        </w:rPr>
      </w:pPr>
      <w:r>
        <w:rPr>
          <w:rFonts w:asciiTheme="majorBidi" w:eastAsia="Times New Roman" w:hAnsiTheme="majorBidi" w:cstheme="majorBidi"/>
          <w:sz w:val="26"/>
          <w:szCs w:val="26"/>
          <w:rtl/>
        </w:rPr>
        <w:t>قبل بدء تنفيذ الأشغال، وفي مدة أقصاها ثلاثة أيام من أمر المباشرة، على الملتزم أن يقدم إلى الادارة التأمينات (</w:t>
      </w:r>
      <w:r>
        <w:rPr>
          <w:rFonts w:asciiTheme="majorBidi" w:eastAsia="Times New Roman" w:hAnsiTheme="majorBidi" w:cstheme="majorBidi"/>
          <w:sz w:val="26"/>
          <w:szCs w:val="26"/>
        </w:rPr>
        <w:t>All Risk Policy</w:t>
      </w:r>
      <w:r>
        <w:rPr>
          <w:rFonts w:asciiTheme="majorBidi" w:eastAsia="Times New Roman" w:hAnsiTheme="majorBidi" w:cstheme="majorBidi"/>
          <w:sz w:val="26"/>
          <w:szCs w:val="26"/>
          <w:rtl/>
        </w:rPr>
        <w:t>) من شركات تأمين موافق عليها وصالحة لكامل مدة التنفيذ وتشمل التعويض ضد جميع الخسائر والمطالب للإصابات أو الأضرار التي قد تحصل للغير بسببه وكذلك التي تصيب عماله والأعمال الدائمة والمؤقتة، معدات الورشة والمواد أياً كانت، أثناء تنفيذ الاعمال متحملاً بشكل كامل أية مسؤولية عن هكذا أضرار أو خسائر أو مطالبات وبدون أدنى مسؤولية على الادارة.</w:t>
      </w:r>
    </w:p>
    <w:p w14:paraId="619A8619" w14:textId="77777777" w:rsidR="00282D8D" w:rsidRDefault="00282D8D" w:rsidP="00282D8D">
      <w:pPr>
        <w:overflowPunct w:val="0"/>
        <w:autoSpaceDE w:val="0"/>
        <w:autoSpaceDN w:val="0"/>
        <w:bidi/>
        <w:adjustRightInd w:val="0"/>
        <w:spacing w:after="0"/>
        <w:ind w:right="-142"/>
        <w:jc w:val="both"/>
        <w:textAlignment w:val="baseline"/>
        <w:rPr>
          <w:rFonts w:asciiTheme="majorBidi" w:eastAsia="Times New Roman" w:hAnsiTheme="majorBidi" w:cstheme="majorBidi"/>
          <w:sz w:val="26"/>
          <w:szCs w:val="26"/>
          <w:rtl/>
        </w:rPr>
      </w:pPr>
    </w:p>
    <w:p w14:paraId="21C1127E" w14:textId="6EDB80F0" w:rsidR="005D028D" w:rsidRDefault="004800D0" w:rsidP="006B6AE5">
      <w:pPr>
        <w:overflowPunct w:val="0"/>
        <w:autoSpaceDE w:val="0"/>
        <w:autoSpaceDN w:val="0"/>
        <w:bidi/>
        <w:adjustRightInd w:val="0"/>
        <w:spacing w:after="0"/>
        <w:ind w:right="-142"/>
        <w:jc w:val="both"/>
        <w:textAlignment w:val="baseline"/>
        <w:rPr>
          <w:rFonts w:asciiTheme="majorBidi" w:eastAsia="Times New Roman" w:hAnsiTheme="majorBidi" w:cstheme="majorBidi"/>
          <w:b/>
          <w:bCs/>
          <w:sz w:val="26"/>
          <w:szCs w:val="26"/>
          <w:rtl/>
        </w:rPr>
      </w:pPr>
      <w:r>
        <w:rPr>
          <w:rFonts w:asciiTheme="majorBidi" w:eastAsia="Times New Roman" w:hAnsiTheme="majorBidi" w:cstheme="majorBidi"/>
          <w:b/>
          <w:bCs/>
          <w:sz w:val="26"/>
          <w:szCs w:val="26"/>
          <w:u w:val="single"/>
          <w:rtl/>
        </w:rPr>
        <w:t>الـمادة الرابعة عشر</w:t>
      </w:r>
      <w:r>
        <w:rPr>
          <w:rFonts w:asciiTheme="majorBidi" w:eastAsia="Times New Roman" w:hAnsiTheme="majorBidi" w:cstheme="majorBidi"/>
          <w:b/>
          <w:bCs/>
          <w:sz w:val="26"/>
          <w:szCs w:val="26"/>
          <w:rtl/>
        </w:rPr>
        <w:t>: الاقتطاع من الضمان</w:t>
      </w:r>
    </w:p>
    <w:p w14:paraId="06EF33EF" w14:textId="77777777" w:rsidR="005D028D" w:rsidRDefault="004800D0" w:rsidP="006B6AE5">
      <w:pPr>
        <w:autoSpaceDE w:val="0"/>
        <w:autoSpaceDN w:val="0"/>
        <w:bidi/>
        <w:adjustRightInd w:val="0"/>
        <w:spacing w:after="0"/>
        <w:jc w:val="both"/>
        <w:rPr>
          <w:rFonts w:asciiTheme="majorBidi" w:hAnsiTheme="majorBidi" w:cstheme="majorBidi"/>
          <w:color w:val="272626"/>
          <w:sz w:val="26"/>
          <w:szCs w:val="26"/>
          <w:rtl/>
        </w:rPr>
      </w:pPr>
      <w:r>
        <w:rPr>
          <w:rFonts w:asciiTheme="majorBidi" w:hAnsiTheme="majorBidi" w:cstheme="majorBidi"/>
          <w:color w:val="272626"/>
          <w:sz w:val="26"/>
          <w:szCs w:val="26"/>
          <w:rtl/>
        </w:rPr>
        <w:t>إذا</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ترتّب</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على</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الملتزم</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في</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سياق</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التنفيذ</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مبلغ</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ما،</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تطبيقاً</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لأحكام</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وشروط</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العقد،</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يقتطع هذا المبلغ من</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ضمان</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حسن</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التنفيذ</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 xml:space="preserve">ويتوجب على </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الملتزم</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إكمال</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المبلغ</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ضمن</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مدّة</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معيَّنة،وفقا لطلب سلطة التعاقد (المادة 39 من قانون الشراء العام ) فإذا</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لم</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يسدد الملتزم المبلغ يعتبرناكلاً</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وفقاً</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لأحكام</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البند</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أولاً</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من</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المادة</w:t>
      </w:r>
      <w:r>
        <w:rPr>
          <w:rFonts w:asciiTheme="majorBidi" w:hAnsiTheme="majorBidi" w:cstheme="majorBidi"/>
          <w:color w:val="272626"/>
          <w:sz w:val="26"/>
          <w:szCs w:val="26"/>
        </w:rPr>
        <w:t xml:space="preserve"> 33 </w:t>
      </w:r>
      <w:r>
        <w:rPr>
          <w:rFonts w:asciiTheme="majorBidi" w:hAnsiTheme="majorBidi" w:cstheme="majorBidi"/>
          <w:color w:val="272626"/>
          <w:sz w:val="26"/>
          <w:szCs w:val="26"/>
          <w:rtl/>
        </w:rPr>
        <w:t>من</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قانون الشراء العام</w:t>
      </w:r>
      <w:r>
        <w:rPr>
          <w:rFonts w:asciiTheme="majorBidi" w:hAnsiTheme="majorBidi" w:cstheme="majorBidi"/>
          <w:color w:val="272626"/>
          <w:sz w:val="26"/>
          <w:szCs w:val="26"/>
        </w:rPr>
        <w:t>.</w:t>
      </w:r>
    </w:p>
    <w:p w14:paraId="21A8083B" w14:textId="77777777" w:rsidR="005D028D" w:rsidRDefault="005D028D" w:rsidP="006B6AE5">
      <w:pPr>
        <w:overflowPunct w:val="0"/>
        <w:autoSpaceDE w:val="0"/>
        <w:autoSpaceDN w:val="0"/>
        <w:bidi/>
        <w:adjustRightInd w:val="0"/>
        <w:spacing w:after="0"/>
        <w:ind w:right="-142"/>
        <w:jc w:val="both"/>
        <w:textAlignment w:val="baseline"/>
        <w:rPr>
          <w:rFonts w:asciiTheme="majorBidi" w:eastAsia="Times New Roman" w:hAnsiTheme="majorBidi" w:cstheme="majorBidi"/>
          <w:b/>
          <w:bCs/>
          <w:sz w:val="26"/>
          <w:szCs w:val="26"/>
          <w:u w:val="single"/>
          <w:rtl/>
        </w:rPr>
      </w:pPr>
    </w:p>
    <w:p w14:paraId="46507FF2" w14:textId="77777777" w:rsidR="005D028D" w:rsidRDefault="004800D0" w:rsidP="006B6AE5">
      <w:pPr>
        <w:overflowPunct w:val="0"/>
        <w:autoSpaceDE w:val="0"/>
        <w:autoSpaceDN w:val="0"/>
        <w:bidi/>
        <w:adjustRightInd w:val="0"/>
        <w:spacing w:after="0"/>
        <w:ind w:right="-142"/>
        <w:jc w:val="both"/>
        <w:textAlignment w:val="baseline"/>
        <w:rPr>
          <w:rFonts w:asciiTheme="majorBidi" w:eastAsia="Times New Roman" w:hAnsiTheme="majorBidi" w:cstheme="majorBidi"/>
          <w:b/>
          <w:bCs/>
          <w:sz w:val="26"/>
          <w:szCs w:val="26"/>
          <w:rtl/>
        </w:rPr>
      </w:pPr>
      <w:r>
        <w:rPr>
          <w:rFonts w:asciiTheme="majorBidi" w:eastAsia="Times New Roman" w:hAnsiTheme="majorBidi" w:cstheme="majorBidi"/>
          <w:b/>
          <w:bCs/>
          <w:sz w:val="26"/>
          <w:szCs w:val="26"/>
          <w:u w:val="single"/>
          <w:rtl/>
        </w:rPr>
        <w:t>الـمادة الخامسة عشر</w:t>
      </w:r>
      <w:r>
        <w:rPr>
          <w:rFonts w:asciiTheme="majorBidi" w:eastAsia="Times New Roman" w:hAnsiTheme="majorBidi" w:cstheme="majorBidi"/>
          <w:b/>
          <w:bCs/>
          <w:sz w:val="26"/>
          <w:szCs w:val="26"/>
          <w:rtl/>
        </w:rPr>
        <w:t>: دفع</w:t>
      </w:r>
      <w:r>
        <w:rPr>
          <w:rFonts w:asciiTheme="majorBidi" w:eastAsia="Times New Roman" w:hAnsiTheme="majorBidi" w:cstheme="majorBidi" w:hint="cs"/>
          <w:b/>
          <w:bCs/>
          <w:sz w:val="26"/>
          <w:szCs w:val="26"/>
          <w:rtl/>
        </w:rPr>
        <w:t xml:space="preserve"> الضرائب</w:t>
      </w:r>
      <w:r>
        <w:rPr>
          <w:rFonts w:asciiTheme="majorBidi" w:eastAsia="Times New Roman" w:hAnsiTheme="majorBidi" w:cstheme="majorBidi"/>
          <w:b/>
          <w:bCs/>
          <w:sz w:val="26"/>
          <w:szCs w:val="26"/>
          <w:rtl/>
        </w:rPr>
        <w:t xml:space="preserve"> </w:t>
      </w:r>
      <w:r>
        <w:rPr>
          <w:rFonts w:asciiTheme="majorBidi" w:eastAsia="Times New Roman" w:hAnsiTheme="majorBidi" w:cstheme="majorBidi" w:hint="cs"/>
          <w:b/>
          <w:bCs/>
          <w:sz w:val="26"/>
          <w:szCs w:val="26"/>
          <w:rtl/>
        </w:rPr>
        <w:t>و</w:t>
      </w:r>
      <w:r>
        <w:rPr>
          <w:rFonts w:asciiTheme="majorBidi" w:eastAsia="Times New Roman" w:hAnsiTheme="majorBidi" w:cstheme="majorBidi"/>
          <w:b/>
          <w:bCs/>
          <w:sz w:val="26"/>
          <w:szCs w:val="26"/>
          <w:rtl/>
        </w:rPr>
        <w:t>الطوابع والرسوم</w:t>
      </w:r>
    </w:p>
    <w:p w14:paraId="19494FD1" w14:textId="77777777" w:rsidR="005D028D" w:rsidRDefault="004800D0" w:rsidP="006B6AE5">
      <w:pPr>
        <w:pStyle w:val="PlainText"/>
        <w:shd w:val="clear" w:color="auto" w:fill="FFFFFF"/>
        <w:bidi/>
        <w:spacing w:line="276" w:lineRule="auto"/>
        <w:jc w:val="both"/>
        <w:rPr>
          <w:rFonts w:asciiTheme="majorBidi" w:hAnsiTheme="majorBidi" w:cstheme="majorBidi"/>
          <w:sz w:val="26"/>
          <w:szCs w:val="26"/>
          <w:rtl/>
        </w:rPr>
      </w:pPr>
      <w:r>
        <w:rPr>
          <w:rFonts w:asciiTheme="majorBidi" w:hAnsiTheme="majorBidi" w:cstheme="majorBidi"/>
          <w:sz w:val="26"/>
          <w:szCs w:val="26"/>
          <w:rtl/>
        </w:rPr>
        <w:t>ان كافة</w:t>
      </w:r>
      <w:r>
        <w:rPr>
          <w:rFonts w:asciiTheme="majorBidi" w:hAnsiTheme="majorBidi" w:cstheme="majorBidi" w:hint="cs"/>
          <w:sz w:val="26"/>
          <w:szCs w:val="26"/>
          <w:rtl/>
        </w:rPr>
        <w:t xml:space="preserve"> الضرائب</w:t>
      </w:r>
      <w:r>
        <w:rPr>
          <w:rFonts w:asciiTheme="majorBidi" w:hAnsiTheme="majorBidi" w:cstheme="majorBidi"/>
          <w:sz w:val="26"/>
          <w:szCs w:val="26"/>
          <w:rtl/>
        </w:rPr>
        <w:t xml:space="preserve"> </w:t>
      </w:r>
      <w:r>
        <w:rPr>
          <w:rFonts w:asciiTheme="majorBidi" w:hAnsiTheme="majorBidi" w:cstheme="majorBidi" w:hint="cs"/>
          <w:sz w:val="26"/>
          <w:szCs w:val="26"/>
          <w:rtl/>
        </w:rPr>
        <w:t>و</w:t>
      </w:r>
      <w:r>
        <w:rPr>
          <w:rFonts w:asciiTheme="majorBidi" w:hAnsiTheme="majorBidi" w:cstheme="majorBidi"/>
          <w:sz w:val="26"/>
          <w:szCs w:val="26"/>
          <w:rtl/>
        </w:rPr>
        <w:t>الطوابع والرسوم التي تتوجب وفقًا للأنظمة والقوانين المرعية الإجراء الناتجة عن هذا الإلتزام هي على عاتق الملتزام بما فيها قيمة الضريبة على القيمة المضافة.</w:t>
      </w:r>
    </w:p>
    <w:p w14:paraId="2C87C3CB" w14:textId="77777777" w:rsidR="005D028D" w:rsidRDefault="004800D0" w:rsidP="006B6AE5">
      <w:pPr>
        <w:bidi/>
        <w:spacing w:after="0"/>
        <w:ind w:left="-6"/>
        <w:jc w:val="both"/>
        <w:rPr>
          <w:rFonts w:asciiTheme="majorBidi" w:hAnsiTheme="majorBidi" w:cstheme="majorBidi"/>
          <w:sz w:val="26"/>
          <w:szCs w:val="26"/>
          <w:rtl/>
          <w:lang w:bidi="ar-LB"/>
        </w:rPr>
      </w:pPr>
      <w:r>
        <w:rPr>
          <w:rFonts w:asciiTheme="majorBidi" w:hAnsiTheme="majorBidi" w:cstheme="majorBidi"/>
          <w:sz w:val="26"/>
          <w:szCs w:val="26"/>
          <w:rtl/>
          <w:lang w:bidi="ar-LB"/>
        </w:rPr>
        <w:lastRenderedPageBreak/>
        <w:t>ويُسدّد رسم الطابع المالي البالغ /4/ بالألف خلال خمسة أيام عمل من تاريخ ابلاغ الملتزم تصديق الصفقة، و/4/ بالألف عند تسديد قيمة العقد.</w:t>
      </w:r>
    </w:p>
    <w:p w14:paraId="6F6F056E" w14:textId="77777777" w:rsidR="005D028D" w:rsidRDefault="005D028D" w:rsidP="006B6AE5">
      <w:pPr>
        <w:bidi/>
        <w:spacing w:after="0"/>
        <w:ind w:left="-6"/>
        <w:jc w:val="both"/>
        <w:rPr>
          <w:rFonts w:asciiTheme="majorBidi" w:hAnsiTheme="majorBidi" w:cstheme="majorBidi"/>
          <w:sz w:val="26"/>
          <w:szCs w:val="26"/>
          <w:rtl/>
          <w:lang w:bidi="ar-LB"/>
        </w:rPr>
      </w:pPr>
    </w:p>
    <w:p w14:paraId="11728F32" w14:textId="77777777" w:rsidR="002D2E1A" w:rsidRDefault="002D2E1A" w:rsidP="006B6AE5">
      <w:pPr>
        <w:tabs>
          <w:tab w:val="left" w:pos="1842"/>
        </w:tabs>
        <w:bidi/>
        <w:spacing w:after="0"/>
        <w:ind w:right="-142"/>
        <w:jc w:val="both"/>
        <w:rPr>
          <w:rFonts w:asciiTheme="majorBidi" w:hAnsiTheme="majorBidi" w:cstheme="majorBidi"/>
          <w:b/>
          <w:bCs/>
          <w:sz w:val="26"/>
          <w:szCs w:val="26"/>
          <w:u w:val="single"/>
          <w:rtl/>
        </w:rPr>
      </w:pPr>
    </w:p>
    <w:p w14:paraId="3778C6B9" w14:textId="77777777" w:rsidR="002D2E1A" w:rsidRDefault="002D2E1A" w:rsidP="002D2E1A">
      <w:pPr>
        <w:tabs>
          <w:tab w:val="left" w:pos="1842"/>
        </w:tabs>
        <w:bidi/>
        <w:spacing w:after="0"/>
        <w:ind w:right="-142"/>
        <w:jc w:val="both"/>
        <w:rPr>
          <w:rFonts w:asciiTheme="majorBidi" w:hAnsiTheme="majorBidi" w:cstheme="majorBidi"/>
          <w:b/>
          <w:bCs/>
          <w:sz w:val="26"/>
          <w:szCs w:val="26"/>
          <w:u w:val="single"/>
          <w:rtl/>
        </w:rPr>
      </w:pPr>
    </w:p>
    <w:p w14:paraId="11304021" w14:textId="0046CED1" w:rsidR="005D028D" w:rsidRDefault="004800D0" w:rsidP="002D2E1A">
      <w:pPr>
        <w:tabs>
          <w:tab w:val="left" w:pos="1842"/>
        </w:tabs>
        <w:bidi/>
        <w:spacing w:after="0"/>
        <w:ind w:right="-142"/>
        <w:jc w:val="both"/>
        <w:rPr>
          <w:rFonts w:asciiTheme="majorBidi" w:hAnsiTheme="majorBidi" w:cstheme="majorBidi"/>
          <w:b/>
          <w:bCs/>
          <w:sz w:val="26"/>
          <w:szCs w:val="26"/>
          <w:rtl/>
        </w:rPr>
      </w:pPr>
      <w:r>
        <w:rPr>
          <w:rFonts w:asciiTheme="majorBidi" w:hAnsiTheme="majorBidi" w:cstheme="majorBidi"/>
          <w:b/>
          <w:bCs/>
          <w:sz w:val="26"/>
          <w:szCs w:val="26"/>
          <w:u w:val="single"/>
          <w:rtl/>
        </w:rPr>
        <w:t xml:space="preserve">الـمادة </w:t>
      </w:r>
      <w:r>
        <w:rPr>
          <w:rFonts w:asciiTheme="majorBidi" w:eastAsia="Times New Roman" w:hAnsiTheme="majorBidi" w:cstheme="majorBidi"/>
          <w:b/>
          <w:bCs/>
          <w:sz w:val="26"/>
          <w:szCs w:val="26"/>
          <w:u w:val="single"/>
          <w:rtl/>
        </w:rPr>
        <w:t>السادسة عشر</w:t>
      </w:r>
      <w:r>
        <w:rPr>
          <w:rFonts w:asciiTheme="majorBidi" w:hAnsiTheme="majorBidi" w:cstheme="majorBidi"/>
          <w:b/>
          <w:bCs/>
          <w:sz w:val="26"/>
          <w:szCs w:val="26"/>
          <w:rtl/>
        </w:rPr>
        <w:t>: البرنامج الزمني</w:t>
      </w:r>
    </w:p>
    <w:p w14:paraId="0318EC83" w14:textId="77777777" w:rsidR="005D028D" w:rsidRDefault="004800D0" w:rsidP="006B6AE5">
      <w:pPr>
        <w:bidi/>
        <w:spacing w:after="0"/>
        <w:ind w:left="-6"/>
        <w:jc w:val="both"/>
        <w:rPr>
          <w:rFonts w:asciiTheme="majorBidi" w:hAnsiTheme="majorBidi" w:cstheme="majorBidi"/>
          <w:sz w:val="26"/>
          <w:szCs w:val="26"/>
          <w:rtl/>
        </w:rPr>
      </w:pPr>
      <w:r>
        <w:rPr>
          <w:rFonts w:asciiTheme="majorBidi" w:hAnsiTheme="majorBidi" w:cstheme="majorBidi"/>
          <w:sz w:val="26"/>
          <w:szCs w:val="26"/>
          <w:rtl/>
        </w:rPr>
        <w:t xml:space="preserve">على المتعهد تقديم برنامج زمني </w:t>
      </w:r>
      <w:r>
        <w:rPr>
          <w:rFonts w:asciiTheme="majorBidi" w:hAnsiTheme="majorBidi" w:cstheme="majorBidi"/>
          <w:sz w:val="26"/>
          <w:szCs w:val="26"/>
        </w:rPr>
        <w:t>(Primavera)</w:t>
      </w:r>
      <w:r>
        <w:rPr>
          <w:rFonts w:asciiTheme="majorBidi" w:hAnsiTheme="majorBidi" w:cstheme="majorBidi"/>
          <w:sz w:val="26"/>
          <w:szCs w:val="26"/>
          <w:rtl/>
        </w:rPr>
        <w:t xml:space="preserve"> خلال 3 ايام من تاريخ اعطائه امر مباشرة بالتنفيذ</w:t>
      </w:r>
      <w:r>
        <w:rPr>
          <w:rFonts w:asciiTheme="majorBidi" w:hAnsiTheme="majorBidi" w:cstheme="majorBidi" w:hint="cs"/>
          <w:sz w:val="26"/>
          <w:szCs w:val="26"/>
          <w:rtl/>
        </w:rPr>
        <w:t xml:space="preserve"> يحظى بموافقة الإدارة.</w:t>
      </w:r>
    </w:p>
    <w:p w14:paraId="3544515F" w14:textId="77777777" w:rsidR="006B6AE5" w:rsidRDefault="006B6AE5" w:rsidP="006B6AE5">
      <w:pPr>
        <w:bidi/>
        <w:spacing w:after="0"/>
        <w:ind w:left="-6"/>
        <w:jc w:val="both"/>
        <w:rPr>
          <w:rFonts w:asciiTheme="majorBidi" w:hAnsiTheme="majorBidi" w:cstheme="majorBidi"/>
          <w:sz w:val="26"/>
          <w:szCs w:val="26"/>
          <w:rtl/>
        </w:rPr>
      </w:pPr>
    </w:p>
    <w:p w14:paraId="6E360BBE" w14:textId="77777777" w:rsidR="005D028D" w:rsidRDefault="004800D0" w:rsidP="006B6AE5">
      <w:pPr>
        <w:overflowPunct w:val="0"/>
        <w:autoSpaceDE w:val="0"/>
        <w:autoSpaceDN w:val="0"/>
        <w:bidi/>
        <w:adjustRightInd w:val="0"/>
        <w:spacing w:after="0"/>
        <w:ind w:right="-142"/>
        <w:jc w:val="both"/>
        <w:textAlignment w:val="baseline"/>
        <w:rPr>
          <w:rFonts w:asciiTheme="majorBidi" w:eastAsia="Times New Roman" w:hAnsiTheme="majorBidi" w:cstheme="majorBidi"/>
          <w:b/>
          <w:bCs/>
          <w:sz w:val="26"/>
          <w:szCs w:val="26"/>
          <w:rtl/>
        </w:rPr>
      </w:pPr>
      <w:r>
        <w:rPr>
          <w:rFonts w:asciiTheme="majorBidi" w:eastAsia="Times New Roman" w:hAnsiTheme="majorBidi" w:cstheme="majorBidi"/>
          <w:b/>
          <w:bCs/>
          <w:sz w:val="26"/>
          <w:szCs w:val="26"/>
          <w:u w:val="single"/>
          <w:rtl/>
        </w:rPr>
        <w:t>الـمادة السابعة عشر</w:t>
      </w:r>
      <w:r>
        <w:rPr>
          <w:rFonts w:asciiTheme="majorBidi" w:eastAsia="Times New Roman" w:hAnsiTheme="majorBidi" w:cstheme="majorBidi"/>
          <w:b/>
          <w:bCs/>
          <w:sz w:val="26"/>
          <w:szCs w:val="26"/>
          <w:rtl/>
        </w:rPr>
        <w:t>:</w:t>
      </w:r>
      <w:r>
        <w:rPr>
          <w:rFonts w:asciiTheme="majorBidi" w:eastAsia="Times New Roman" w:hAnsiTheme="majorBidi" w:cstheme="majorBidi"/>
          <w:b/>
          <w:bCs/>
          <w:sz w:val="26"/>
          <w:szCs w:val="26"/>
          <w:rtl/>
        </w:rPr>
        <w:tab/>
        <w:t>تقدم الأعمال</w:t>
      </w:r>
    </w:p>
    <w:p w14:paraId="2A6D7409" w14:textId="77777777" w:rsidR="005D028D" w:rsidRDefault="004800D0" w:rsidP="006B6AE5">
      <w:pPr>
        <w:overflowPunct w:val="0"/>
        <w:autoSpaceDE w:val="0"/>
        <w:autoSpaceDN w:val="0"/>
        <w:bidi/>
        <w:adjustRightInd w:val="0"/>
        <w:spacing w:after="0"/>
        <w:ind w:right="-142"/>
        <w:jc w:val="both"/>
        <w:textAlignment w:val="baseline"/>
        <w:rPr>
          <w:rFonts w:asciiTheme="majorBidi" w:eastAsia="Times New Roman" w:hAnsiTheme="majorBidi" w:cstheme="majorBidi"/>
          <w:sz w:val="26"/>
          <w:szCs w:val="26"/>
          <w:rtl/>
        </w:rPr>
      </w:pPr>
      <w:r>
        <w:rPr>
          <w:rFonts w:asciiTheme="majorBidi" w:eastAsia="Times New Roman" w:hAnsiTheme="majorBidi" w:cstheme="majorBidi"/>
          <w:sz w:val="26"/>
          <w:szCs w:val="26"/>
          <w:rtl/>
        </w:rPr>
        <w:t xml:space="preserve">على الملتزم بذل الجهد الكافي لإنهاء الأعمال في موعدها ووفق البرنامج الزمني الذي يقدمه والمعتمد من الادارة، في حال التقصير في إنجاز الأعمال لأية أسباب تعود إلى الملتزم، يمكن للادارة أن </w:t>
      </w:r>
      <w:r>
        <w:rPr>
          <w:rFonts w:asciiTheme="majorBidi" w:eastAsia="Times New Roman" w:hAnsiTheme="majorBidi" w:cstheme="majorBidi"/>
          <w:sz w:val="26"/>
          <w:szCs w:val="26"/>
          <w:rtl/>
          <w:lang w:bidi="ar-LB"/>
        </w:rPr>
        <w:t>ت</w:t>
      </w:r>
      <w:r>
        <w:rPr>
          <w:rFonts w:asciiTheme="majorBidi" w:eastAsia="Times New Roman" w:hAnsiTheme="majorBidi" w:cstheme="majorBidi"/>
          <w:sz w:val="26"/>
          <w:szCs w:val="26"/>
          <w:rtl/>
        </w:rPr>
        <w:t xml:space="preserve">قوم بإخطاره إلى ضرورة اتخاذ الخطوات اللازمة من قبله لتدارك التقصير والتصحيح بوسائله الخاصة وعلى نفقته وبشكل يرضي الادارة، وفي حال نكول الملتزم وعدم الاستجابة خلال (15) يوماً من تاريخ هذا الإخطار يحق للادارة فسخ العقد ومصادرة الضمانات وتنفيذ المتبقي من الأعمال </w:t>
      </w:r>
      <w:r>
        <w:rPr>
          <w:rFonts w:asciiTheme="majorBidi" w:eastAsia="Times New Roman" w:hAnsiTheme="majorBidi" w:cstheme="majorBidi"/>
          <w:sz w:val="26"/>
          <w:szCs w:val="26"/>
          <w:rtl/>
          <w:lang w:bidi="ar-LB"/>
        </w:rPr>
        <w:t>بالطريقة التي يختارها الفريق الاول</w:t>
      </w:r>
      <w:r>
        <w:rPr>
          <w:rFonts w:asciiTheme="majorBidi" w:eastAsia="Times New Roman" w:hAnsiTheme="majorBidi" w:cstheme="majorBidi"/>
          <w:sz w:val="26"/>
          <w:szCs w:val="26"/>
          <w:rtl/>
        </w:rPr>
        <w:t xml:space="preserve"> وذلك على حساب الملتزم ومن أية مستحقات أخرى له لدى الادارة بدون أية حق له في الاعتراض أو المطالبة بالتعويض عن هكذا إجراء. وتطبق في هذا الشأن احكام المادة 33 من قانون الشراء العام</w:t>
      </w:r>
    </w:p>
    <w:p w14:paraId="440938FD" w14:textId="77777777" w:rsidR="005D028D" w:rsidRDefault="005D028D" w:rsidP="006B6AE5">
      <w:pPr>
        <w:tabs>
          <w:tab w:val="left" w:pos="1842"/>
        </w:tabs>
        <w:bidi/>
        <w:spacing w:after="0"/>
        <w:ind w:right="-142"/>
        <w:jc w:val="both"/>
        <w:rPr>
          <w:rFonts w:asciiTheme="majorBidi" w:eastAsia="Times New Roman" w:hAnsiTheme="majorBidi" w:cstheme="majorBidi"/>
          <w:b/>
          <w:bCs/>
          <w:sz w:val="26"/>
          <w:szCs w:val="26"/>
          <w:u w:val="single"/>
          <w:rtl/>
        </w:rPr>
      </w:pPr>
    </w:p>
    <w:p w14:paraId="30DC12D5" w14:textId="77777777" w:rsidR="005D028D" w:rsidRDefault="004800D0" w:rsidP="006B6AE5">
      <w:pPr>
        <w:tabs>
          <w:tab w:val="left" w:pos="1842"/>
        </w:tabs>
        <w:bidi/>
        <w:spacing w:after="0"/>
        <w:ind w:right="-142"/>
        <w:jc w:val="both"/>
        <w:rPr>
          <w:rFonts w:asciiTheme="majorBidi" w:hAnsiTheme="majorBidi" w:cstheme="majorBidi"/>
          <w:b/>
          <w:bCs/>
          <w:sz w:val="26"/>
          <w:szCs w:val="26"/>
          <w:rtl/>
        </w:rPr>
      </w:pPr>
      <w:r>
        <w:rPr>
          <w:rFonts w:asciiTheme="majorBidi" w:eastAsia="Times New Roman" w:hAnsiTheme="majorBidi" w:cstheme="majorBidi"/>
          <w:b/>
          <w:bCs/>
          <w:sz w:val="26"/>
          <w:szCs w:val="26"/>
          <w:u w:val="single"/>
          <w:rtl/>
        </w:rPr>
        <w:t>الـمادة الثامنة عشر</w:t>
      </w:r>
      <w:r>
        <w:rPr>
          <w:rFonts w:asciiTheme="majorBidi" w:hAnsiTheme="majorBidi" w:cstheme="majorBidi"/>
          <w:b/>
          <w:bCs/>
          <w:sz w:val="26"/>
          <w:szCs w:val="26"/>
          <w:rtl/>
        </w:rPr>
        <w:t>: استلام مؤقت ونهائي للأشغال</w:t>
      </w:r>
    </w:p>
    <w:p w14:paraId="05CB55D1" w14:textId="77777777" w:rsidR="005D028D" w:rsidRDefault="004800D0" w:rsidP="006B6AE5">
      <w:pPr>
        <w:bidi/>
        <w:spacing w:after="0"/>
        <w:ind w:right="-142"/>
        <w:jc w:val="both"/>
        <w:rPr>
          <w:rFonts w:asciiTheme="majorBidi" w:hAnsiTheme="majorBidi" w:cstheme="majorBidi"/>
          <w:sz w:val="26"/>
          <w:szCs w:val="26"/>
          <w:rtl/>
          <w:lang w:bidi="ar-LB"/>
        </w:rPr>
      </w:pPr>
      <w:r>
        <w:rPr>
          <w:rFonts w:asciiTheme="majorBidi" w:hAnsiTheme="majorBidi" w:cstheme="majorBidi"/>
          <w:sz w:val="26"/>
          <w:szCs w:val="26"/>
          <w:rtl/>
        </w:rPr>
        <w:t xml:space="preserve">يجري استلام الأشغال استلاماً مؤقتاً ونهائيا </w:t>
      </w:r>
      <w:r>
        <w:rPr>
          <w:rFonts w:asciiTheme="majorBidi" w:hAnsiTheme="majorBidi" w:cstheme="majorBidi" w:hint="cs"/>
          <w:sz w:val="26"/>
          <w:szCs w:val="26"/>
          <w:rtl/>
          <w:lang w:bidi="ar-LB"/>
        </w:rPr>
        <w:t>وفقًا لأحكام المادتين 32 و101 من قانون الشراء العام.</w:t>
      </w:r>
    </w:p>
    <w:p w14:paraId="64A7DDA2" w14:textId="77777777" w:rsidR="005D028D" w:rsidRDefault="005D028D" w:rsidP="006B6AE5">
      <w:pPr>
        <w:overflowPunct w:val="0"/>
        <w:autoSpaceDE w:val="0"/>
        <w:autoSpaceDN w:val="0"/>
        <w:bidi/>
        <w:adjustRightInd w:val="0"/>
        <w:spacing w:after="0"/>
        <w:ind w:right="-142"/>
        <w:jc w:val="both"/>
        <w:textAlignment w:val="baseline"/>
        <w:rPr>
          <w:rFonts w:asciiTheme="majorBidi" w:eastAsia="Times New Roman" w:hAnsiTheme="majorBidi" w:cstheme="majorBidi"/>
          <w:sz w:val="26"/>
          <w:szCs w:val="26"/>
          <w:rtl/>
        </w:rPr>
      </w:pPr>
    </w:p>
    <w:p w14:paraId="16EE7E39" w14:textId="77777777" w:rsidR="005D028D" w:rsidRDefault="004800D0" w:rsidP="006B6AE5">
      <w:pPr>
        <w:tabs>
          <w:tab w:val="left" w:pos="2268"/>
        </w:tabs>
        <w:overflowPunct w:val="0"/>
        <w:autoSpaceDE w:val="0"/>
        <w:autoSpaceDN w:val="0"/>
        <w:bidi/>
        <w:adjustRightInd w:val="0"/>
        <w:spacing w:after="0"/>
        <w:ind w:right="-142"/>
        <w:jc w:val="both"/>
        <w:textAlignment w:val="baseline"/>
        <w:rPr>
          <w:rFonts w:asciiTheme="majorBidi" w:eastAsia="Times New Roman" w:hAnsiTheme="majorBidi" w:cstheme="majorBidi"/>
          <w:b/>
          <w:bCs/>
          <w:sz w:val="26"/>
          <w:szCs w:val="26"/>
          <w:rtl/>
        </w:rPr>
      </w:pPr>
      <w:r>
        <w:rPr>
          <w:rFonts w:asciiTheme="majorBidi" w:eastAsia="Times New Roman" w:hAnsiTheme="majorBidi" w:cstheme="majorBidi"/>
          <w:b/>
          <w:bCs/>
          <w:sz w:val="26"/>
          <w:szCs w:val="26"/>
          <w:u w:val="single"/>
          <w:rtl/>
        </w:rPr>
        <w:t xml:space="preserve">الـمادة التاسعة </w:t>
      </w:r>
      <w:r>
        <w:rPr>
          <w:rFonts w:asciiTheme="majorBidi" w:hAnsiTheme="majorBidi" w:cstheme="majorBidi"/>
          <w:b/>
          <w:bCs/>
          <w:sz w:val="26"/>
          <w:szCs w:val="26"/>
          <w:u w:val="single"/>
          <w:rtl/>
        </w:rPr>
        <w:t>عشر</w:t>
      </w:r>
      <w:r>
        <w:rPr>
          <w:rFonts w:asciiTheme="majorBidi" w:eastAsia="Times New Roman" w:hAnsiTheme="majorBidi" w:cstheme="majorBidi"/>
          <w:b/>
          <w:bCs/>
          <w:sz w:val="26"/>
          <w:szCs w:val="26"/>
          <w:rtl/>
        </w:rPr>
        <w:t>: التنازل عن العقد</w:t>
      </w:r>
    </w:p>
    <w:p w14:paraId="566D1989" w14:textId="77777777" w:rsidR="005D028D" w:rsidRDefault="004800D0" w:rsidP="006B6AE5">
      <w:pPr>
        <w:bidi/>
        <w:spacing w:after="0"/>
        <w:ind w:left="-64"/>
        <w:jc w:val="both"/>
        <w:rPr>
          <w:rFonts w:asciiTheme="majorBidi" w:eastAsia="Times New Roman" w:hAnsiTheme="majorBidi" w:cstheme="majorBidi"/>
          <w:sz w:val="26"/>
          <w:szCs w:val="26"/>
          <w:rtl/>
        </w:rPr>
      </w:pPr>
      <w:r>
        <w:rPr>
          <w:rFonts w:asciiTheme="majorBidi" w:eastAsia="Times New Roman" w:hAnsiTheme="majorBidi" w:cstheme="majorBidi"/>
          <w:sz w:val="26"/>
          <w:szCs w:val="26"/>
          <w:rtl/>
        </w:rPr>
        <w:t>لا يحق للملتزم أن يتنازل لغيره عن العقد أو عن جزء منه ولا أن يتعاقد من الباطن لتنفيذ جميع الأعمال محل العقد أو جزء منها دون الحصول على موافقة خطية من الادارة، على أن هذه الموافقة لا تعفي الملتزم من التزاماته بموجب شروط العقد. وتطبق في هذا الشأن احكام المادة 30 من قانون الشراء العام</w:t>
      </w:r>
      <w:r>
        <w:rPr>
          <w:rFonts w:asciiTheme="majorBidi" w:eastAsia="Times New Roman" w:hAnsiTheme="majorBidi" w:cstheme="majorBidi" w:hint="cs"/>
          <w:sz w:val="26"/>
          <w:szCs w:val="26"/>
          <w:rtl/>
        </w:rPr>
        <w:t>.</w:t>
      </w:r>
    </w:p>
    <w:p w14:paraId="32798BE4" w14:textId="77777777" w:rsidR="005D028D" w:rsidRDefault="005D028D" w:rsidP="006B6AE5">
      <w:pPr>
        <w:bidi/>
        <w:spacing w:after="0"/>
        <w:ind w:left="-64"/>
        <w:jc w:val="both"/>
        <w:rPr>
          <w:rFonts w:asciiTheme="majorBidi" w:eastAsia="Times New Roman" w:hAnsiTheme="majorBidi" w:cstheme="majorBidi"/>
          <w:sz w:val="26"/>
          <w:szCs w:val="26"/>
          <w:rtl/>
        </w:rPr>
      </w:pPr>
    </w:p>
    <w:p w14:paraId="7BF86B9D" w14:textId="77777777" w:rsidR="005D028D" w:rsidRDefault="004800D0" w:rsidP="006B6AE5">
      <w:pPr>
        <w:tabs>
          <w:tab w:val="left" w:pos="2268"/>
        </w:tabs>
        <w:overflowPunct w:val="0"/>
        <w:autoSpaceDE w:val="0"/>
        <w:autoSpaceDN w:val="0"/>
        <w:bidi/>
        <w:adjustRightInd w:val="0"/>
        <w:spacing w:after="0"/>
        <w:ind w:right="-142"/>
        <w:jc w:val="both"/>
        <w:textAlignment w:val="baseline"/>
        <w:rPr>
          <w:rFonts w:asciiTheme="majorBidi" w:eastAsia="Times New Roman" w:hAnsiTheme="majorBidi" w:cstheme="majorBidi"/>
          <w:sz w:val="26"/>
          <w:szCs w:val="26"/>
          <w:rtl/>
        </w:rPr>
      </w:pPr>
      <w:r>
        <w:rPr>
          <w:rFonts w:asciiTheme="majorBidi" w:eastAsia="Times New Roman" w:hAnsiTheme="majorBidi" w:cstheme="majorBidi"/>
          <w:b/>
          <w:bCs/>
          <w:sz w:val="26"/>
          <w:szCs w:val="26"/>
          <w:u w:val="single"/>
          <w:rtl/>
        </w:rPr>
        <w:t>المادة العشرون : تفويض وتصديق الإلتزام</w:t>
      </w:r>
    </w:p>
    <w:p w14:paraId="0445524F" w14:textId="77777777" w:rsidR="005D028D" w:rsidRDefault="004800D0" w:rsidP="006B6AE5">
      <w:pPr>
        <w:bidi/>
        <w:spacing w:after="0"/>
        <w:ind w:left="-64"/>
        <w:jc w:val="both"/>
        <w:rPr>
          <w:rFonts w:asciiTheme="majorBidi" w:eastAsia="Times New Roman" w:hAnsiTheme="majorBidi" w:cstheme="majorBidi"/>
          <w:sz w:val="26"/>
          <w:szCs w:val="26"/>
          <w:rtl/>
        </w:rPr>
      </w:pPr>
      <w:r>
        <w:rPr>
          <w:rFonts w:asciiTheme="majorBidi" w:eastAsia="Times New Roman" w:hAnsiTheme="majorBidi" w:cstheme="majorBidi"/>
          <w:sz w:val="26"/>
          <w:szCs w:val="26"/>
          <w:rtl/>
        </w:rPr>
        <w:t xml:space="preserve">لا يحق للعارض المطالبة باي تعويض او عطل أو ضرر من جراء عدم تصديق الإلتزام </w:t>
      </w:r>
      <w:r>
        <w:rPr>
          <w:rFonts w:asciiTheme="majorBidi" w:eastAsia="Times New Roman" w:hAnsiTheme="majorBidi" w:cstheme="majorBidi" w:hint="cs"/>
          <w:sz w:val="26"/>
          <w:szCs w:val="26"/>
          <w:rtl/>
        </w:rPr>
        <w:t>على أن تتقيد الجهة الشارية بأحكام المادتين 24 و25 من قانون الشراء العام.</w:t>
      </w:r>
    </w:p>
    <w:p w14:paraId="7273664E" w14:textId="77777777" w:rsidR="005D028D" w:rsidRDefault="005D028D" w:rsidP="006B6AE5">
      <w:pPr>
        <w:bidi/>
        <w:spacing w:after="0"/>
        <w:ind w:left="-64"/>
        <w:jc w:val="both"/>
        <w:rPr>
          <w:rFonts w:asciiTheme="majorBidi" w:eastAsia="Times New Roman" w:hAnsiTheme="majorBidi" w:cstheme="majorBidi"/>
          <w:sz w:val="26"/>
          <w:szCs w:val="26"/>
          <w:rtl/>
        </w:rPr>
      </w:pPr>
    </w:p>
    <w:p w14:paraId="2ED2C011" w14:textId="77777777" w:rsidR="006B6AE5" w:rsidRDefault="006B6AE5" w:rsidP="006B6AE5">
      <w:pPr>
        <w:bidi/>
        <w:spacing w:after="0"/>
        <w:ind w:left="-64"/>
        <w:jc w:val="both"/>
        <w:rPr>
          <w:rFonts w:asciiTheme="majorBidi" w:eastAsia="Times New Roman" w:hAnsiTheme="majorBidi" w:cstheme="majorBidi"/>
          <w:sz w:val="26"/>
          <w:szCs w:val="26"/>
          <w:rtl/>
        </w:rPr>
      </w:pPr>
    </w:p>
    <w:p w14:paraId="5028B4B9" w14:textId="77777777" w:rsidR="005D028D" w:rsidRDefault="004800D0" w:rsidP="006B6AE5">
      <w:pPr>
        <w:tabs>
          <w:tab w:val="left" w:pos="2268"/>
        </w:tabs>
        <w:overflowPunct w:val="0"/>
        <w:autoSpaceDE w:val="0"/>
        <w:autoSpaceDN w:val="0"/>
        <w:bidi/>
        <w:adjustRightInd w:val="0"/>
        <w:spacing w:after="0"/>
        <w:ind w:right="-142"/>
        <w:jc w:val="both"/>
        <w:textAlignment w:val="baseline"/>
        <w:rPr>
          <w:rFonts w:asciiTheme="majorBidi" w:eastAsia="Times New Roman" w:hAnsiTheme="majorBidi" w:cstheme="majorBidi"/>
          <w:b/>
          <w:bCs/>
          <w:sz w:val="26"/>
          <w:szCs w:val="26"/>
          <w:u w:val="single"/>
          <w:rtl/>
        </w:rPr>
      </w:pPr>
      <w:r>
        <w:rPr>
          <w:rFonts w:asciiTheme="majorBidi" w:eastAsia="Times New Roman" w:hAnsiTheme="majorBidi" w:cstheme="majorBidi"/>
          <w:b/>
          <w:bCs/>
          <w:sz w:val="26"/>
          <w:szCs w:val="26"/>
          <w:u w:val="single"/>
          <w:rtl/>
        </w:rPr>
        <w:t xml:space="preserve">المادة الواحدة والعشرون: السرية المصرفية. </w:t>
      </w:r>
    </w:p>
    <w:p w14:paraId="5583EE70" w14:textId="5EE6C9A8" w:rsidR="00744B37" w:rsidRPr="006C0F90" w:rsidRDefault="004800D0" w:rsidP="006C0F90">
      <w:pPr>
        <w:bidi/>
        <w:spacing w:after="0"/>
        <w:ind w:left="-64"/>
        <w:jc w:val="both"/>
        <w:rPr>
          <w:rFonts w:asciiTheme="majorBidi" w:eastAsia="Times New Roman" w:hAnsiTheme="majorBidi" w:cstheme="majorBidi"/>
          <w:sz w:val="26"/>
          <w:szCs w:val="26"/>
          <w:rtl/>
        </w:rPr>
      </w:pPr>
      <w:r>
        <w:rPr>
          <w:rFonts w:asciiTheme="majorBidi" w:eastAsia="Times New Roman" w:hAnsiTheme="majorBidi" w:cstheme="majorBidi"/>
          <w:sz w:val="26"/>
          <w:szCs w:val="26"/>
          <w:rtl/>
        </w:rPr>
        <w:t>يوافق الملتزم على رفع السرية المصرفية عند اي طلب من جهة رسمية عن الحساب المصرفي الذي تودع فيه او تنقل اليه الاموال التي يتقاضاها من الادارة نتيجة هذا الالتزام وملحقاته وذلك تطبيقا للمادة الخامسة من قانون السرية المصرفية .</w:t>
      </w:r>
    </w:p>
    <w:p w14:paraId="013F0109" w14:textId="77777777" w:rsidR="00744B37" w:rsidRDefault="00744B37" w:rsidP="00744B37">
      <w:pPr>
        <w:bidi/>
        <w:spacing w:after="0"/>
        <w:jc w:val="both"/>
        <w:rPr>
          <w:rFonts w:asciiTheme="majorBidi" w:hAnsiTheme="majorBidi" w:cstheme="majorBidi"/>
          <w:b/>
          <w:bCs/>
          <w:sz w:val="26"/>
          <w:szCs w:val="26"/>
          <w:u w:val="single"/>
          <w:rtl/>
          <w:lang w:bidi="ar-LB"/>
        </w:rPr>
      </w:pPr>
    </w:p>
    <w:p w14:paraId="0F85B9BD" w14:textId="77777777" w:rsidR="005D028D" w:rsidRDefault="004800D0" w:rsidP="006B6AE5">
      <w:pPr>
        <w:bidi/>
        <w:spacing w:after="0"/>
        <w:ind w:left="-64"/>
        <w:jc w:val="both"/>
        <w:rPr>
          <w:rFonts w:asciiTheme="majorBidi" w:hAnsiTheme="majorBidi" w:cstheme="majorBidi"/>
          <w:b/>
          <w:bCs/>
          <w:sz w:val="26"/>
          <w:szCs w:val="26"/>
          <w:u w:val="single"/>
          <w:rtl/>
        </w:rPr>
      </w:pPr>
      <w:r>
        <w:rPr>
          <w:rFonts w:asciiTheme="majorBidi" w:hAnsiTheme="majorBidi" w:cstheme="majorBidi"/>
          <w:b/>
          <w:bCs/>
          <w:sz w:val="26"/>
          <w:szCs w:val="26"/>
          <w:u w:val="single"/>
          <w:rtl/>
          <w:lang w:bidi="ar-LB"/>
        </w:rPr>
        <w:t xml:space="preserve">المادة </w:t>
      </w:r>
      <w:r>
        <w:rPr>
          <w:rFonts w:asciiTheme="majorBidi" w:hAnsiTheme="majorBidi" w:cstheme="majorBidi"/>
          <w:sz w:val="26"/>
          <w:szCs w:val="26"/>
          <w:u w:val="single"/>
          <w:rtl/>
        </w:rPr>
        <w:t xml:space="preserve"> </w:t>
      </w:r>
      <w:r>
        <w:rPr>
          <w:rFonts w:asciiTheme="majorBidi" w:hAnsiTheme="majorBidi" w:cstheme="majorBidi"/>
          <w:b/>
          <w:bCs/>
          <w:sz w:val="26"/>
          <w:szCs w:val="26"/>
          <w:u w:val="single"/>
          <w:rtl/>
          <w:lang w:bidi="ar-LB"/>
        </w:rPr>
        <w:t>الثانية والعشرون</w:t>
      </w:r>
      <w:r>
        <w:rPr>
          <w:rFonts w:asciiTheme="majorBidi" w:hAnsiTheme="majorBidi" w:cstheme="majorBidi"/>
          <w:b/>
          <w:bCs/>
          <w:sz w:val="26"/>
          <w:szCs w:val="26"/>
          <w:u w:val="single"/>
          <w:rtl/>
        </w:rPr>
        <w:t>: محل الاقامة</w:t>
      </w:r>
    </w:p>
    <w:p w14:paraId="0B035006" w14:textId="77777777" w:rsidR="006C0F90" w:rsidRDefault="004800D0" w:rsidP="006C0F90">
      <w:pPr>
        <w:bidi/>
        <w:spacing w:after="0"/>
        <w:ind w:left="-64"/>
        <w:jc w:val="both"/>
        <w:rPr>
          <w:rFonts w:asciiTheme="majorBidi" w:hAnsiTheme="majorBidi" w:cstheme="majorBidi"/>
          <w:sz w:val="26"/>
          <w:szCs w:val="26"/>
          <w:rtl/>
        </w:rPr>
      </w:pPr>
      <w:r>
        <w:rPr>
          <w:rFonts w:asciiTheme="majorBidi" w:hAnsiTheme="majorBidi" w:cstheme="majorBidi"/>
          <w:sz w:val="26"/>
          <w:szCs w:val="26"/>
          <w:rtl/>
        </w:rPr>
        <w:t>يعين العارض في عرضه محل إقامة صريح تبلغ إليه جميع المعاملات العائدة لهذا التلزيم</w:t>
      </w:r>
      <w:r w:rsidR="006B6AE5">
        <w:rPr>
          <w:rFonts w:asciiTheme="majorBidi" w:hAnsiTheme="majorBidi" w:cstheme="majorBidi" w:hint="cs"/>
          <w:sz w:val="26"/>
          <w:szCs w:val="26"/>
          <w:rtl/>
        </w:rPr>
        <w:t>.</w:t>
      </w:r>
    </w:p>
    <w:p w14:paraId="3BF4DE03" w14:textId="77777777" w:rsidR="006C0F90" w:rsidRDefault="006C0F90" w:rsidP="006C0F90">
      <w:pPr>
        <w:bidi/>
        <w:spacing w:after="0"/>
        <w:ind w:left="-64"/>
        <w:jc w:val="both"/>
        <w:rPr>
          <w:rFonts w:asciiTheme="majorBidi" w:hAnsiTheme="majorBidi" w:cstheme="majorBidi"/>
          <w:sz w:val="26"/>
          <w:szCs w:val="26"/>
          <w:rtl/>
        </w:rPr>
      </w:pPr>
    </w:p>
    <w:p w14:paraId="097658D9" w14:textId="77777777" w:rsidR="002D2E1A" w:rsidRDefault="002D2E1A" w:rsidP="00EB1FC6">
      <w:pPr>
        <w:bidi/>
        <w:spacing w:after="0"/>
        <w:ind w:left="-64"/>
        <w:jc w:val="both"/>
        <w:rPr>
          <w:rFonts w:asciiTheme="majorBidi" w:hAnsiTheme="majorBidi" w:cstheme="majorBidi"/>
          <w:b/>
          <w:bCs/>
          <w:sz w:val="26"/>
          <w:szCs w:val="26"/>
          <w:u w:val="single"/>
          <w:rtl/>
        </w:rPr>
      </w:pPr>
    </w:p>
    <w:p w14:paraId="7E797604" w14:textId="221B396A" w:rsidR="005D028D" w:rsidRPr="006C0F90" w:rsidRDefault="004800D0" w:rsidP="002D2E1A">
      <w:pPr>
        <w:bidi/>
        <w:spacing w:after="0"/>
        <w:ind w:left="-64"/>
        <w:jc w:val="both"/>
        <w:rPr>
          <w:rFonts w:asciiTheme="majorBidi" w:hAnsiTheme="majorBidi" w:cstheme="majorBidi"/>
          <w:sz w:val="26"/>
          <w:szCs w:val="26"/>
          <w:rtl/>
        </w:rPr>
      </w:pPr>
      <w:r>
        <w:rPr>
          <w:rFonts w:asciiTheme="majorBidi" w:hAnsiTheme="majorBidi" w:cstheme="majorBidi"/>
          <w:b/>
          <w:bCs/>
          <w:sz w:val="26"/>
          <w:szCs w:val="26"/>
          <w:u w:val="single"/>
          <w:rtl/>
        </w:rPr>
        <w:t>المادة الثالثة والعشرون : تطبيق الأنظمة والقوانين</w:t>
      </w:r>
    </w:p>
    <w:p w14:paraId="25CE2073" w14:textId="77777777" w:rsidR="006C0F90" w:rsidRDefault="004800D0" w:rsidP="006C0F90">
      <w:pPr>
        <w:bidi/>
        <w:spacing w:after="0"/>
        <w:ind w:left="-64"/>
        <w:jc w:val="both"/>
        <w:rPr>
          <w:rFonts w:asciiTheme="majorBidi" w:eastAsia="Times New Roman" w:hAnsiTheme="majorBidi" w:cstheme="majorBidi"/>
          <w:sz w:val="26"/>
          <w:szCs w:val="26"/>
          <w:rtl/>
        </w:rPr>
      </w:pPr>
      <w:r>
        <w:rPr>
          <w:rFonts w:asciiTheme="majorBidi" w:eastAsia="Times New Roman" w:hAnsiTheme="majorBidi" w:cstheme="majorBidi"/>
          <w:sz w:val="26"/>
          <w:szCs w:val="26"/>
          <w:rtl/>
        </w:rPr>
        <w:t>يتوجّب على المتعهّد أن يكون مطّلعاً وملمّاً بكافة الأنظمة والقوانين العامّة والمحلية</w:t>
      </w:r>
      <w:r>
        <w:rPr>
          <w:rFonts w:asciiTheme="majorBidi" w:eastAsia="Times New Roman" w:hAnsiTheme="majorBidi" w:cstheme="majorBidi" w:hint="cs"/>
          <w:sz w:val="26"/>
          <w:szCs w:val="26"/>
          <w:rtl/>
          <w:lang w:bidi="ar-LB"/>
        </w:rPr>
        <w:t xml:space="preserve"> </w:t>
      </w:r>
      <w:r>
        <w:rPr>
          <w:rFonts w:asciiTheme="majorBidi" w:eastAsia="Times New Roman" w:hAnsiTheme="majorBidi" w:cstheme="majorBidi" w:hint="cs"/>
          <w:sz w:val="26"/>
          <w:szCs w:val="26"/>
          <w:rtl/>
        </w:rPr>
        <w:t xml:space="preserve">ولا سيما قانون الشراء العام </w:t>
      </w:r>
      <w:r>
        <w:rPr>
          <w:rFonts w:asciiTheme="majorBidi" w:eastAsia="Times New Roman" w:hAnsiTheme="majorBidi" w:cstheme="majorBidi"/>
          <w:sz w:val="26"/>
          <w:szCs w:val="26"/>
          <w:rtl/>
        </w:rPr>
        <w:t xml:space="preserve"> المتعلقة بأي شكل من الأشكال بتنفيذ الإلتزام وأن يتقيّد بها، وأن يسعى للحصول مباشرة على التراخيص اللازمة من أجل إستخراج المواد أو إستعمال لوازم معينة وكل ذلك على همته وحسابه ومسؤوليته</w:t>
      </w:r>
      <w:r>
        <w:rPr>
          <w:rFonts w:asciiTheme="majorBidi" w:eastAsia="Times New Roman" w:hAnsiTheme="majorBidi" w:cstheme="majorBidi"/>
          <w:sz w:val="26"/>
          <w:szCs w:val="26"/>
        </w:rPr>
        <w:t>.</w:t>
      </w:r>
    </w:p>
    <w:p w14:paraId="26BBB630" w14:textId="77777777" w:rsidR="006C0F90" w:rsidRDefault="006C0F90" w:rsidP="006C0F90">
      <w:pPr>
        <w:bidi/>
        <w:spacing w:after="0"/>
        <w:ind w:left="-64"/>
        <w:jc w:val="both"/>
        <w:rPr>
          <w:rFonts w:asciiTheme="majorBidi" w:eastAsia="Times New Roman" w:hAnsiTheme="majorBidi" w:cstheme="majorBidi"/>
          <w:sz w:val="26"/>
          <w:szCs w:val="26"/>
          <w:rtl/>
        </w:rPr>
      </w:pPr>
    </w:p>
    <w:p w14:paraId="34E53171" w14:textId="6FBFA8CD" w:rsidR="005D028D" w:rsidRPr="006C0F90" w:rsidRDefault="004800D0" w:rsidP="006C0F90">
      <w:pPr>
        <w:bidi/>
        <w:spacing w:after="0"/>
        <w:ind w:left="-64"/>
        <w:jc w:val="both"/>
        <w:rPr>
          <w:rFonts w:asciiTheme="majorBidi" w:eastAsia="Times New Roman" w:hAnsiTheme="majorBidi" w:cstheme="majorBidi"/>
          <w:sz w:val="26"/>
          <w:szCs w:val="26"/>
          <w:rtl/>
        </w:rPr>
      </w:pPr>
      <w:r>
        <w:rPr>
          <w:rFonts w:asciiTheme="majorBidi" w:hAnsiTheme="majorBidi" w:cstheme="majorBidi"/>
          <w:b/>
          <w:bCs/>
          <w:sz w:val="26"/>
          <w:szCs w:val="26"/>
          <w:rtl/>
        </w:rPr>
        <w:t>ا</w:t>
      </w:r>
      <w:r>
        <w:rPr>
          <w:rFonts w:asciiTheme="majorBidi" w:hAnsiTheme="majorBidi" w:cstheme="majorBidi"/>
          <w:b/>
          <w:bCs/>
          <w:sz w:val="26"/>
          <w:szCs w:val="26"/>
          <w:u w:val="single"/>
          <w:rtl/>
        </w:rPr>
        <w:t>لمادة الرابعة والعشرون : إعتماد خطة الهدم والإزالة من الجهات المسؤولة</w:t>
      </w:r>
    </w:p>
    <w:p w14:paraId="57A67FB6" w14:textId="603E3C8B" w:rsidR="005D028D" w:rsidRDefault="004800D0" w:rsidP="00B36834">
      <w:pPr>
        <w:bidi/>
        <w:spacing w:after="0"/>
        <w:ind w:left="-64"/>
        <w:jc w:val="both"/>
        <w:rPr>
          <w:rFonts w:asciiTheme="majorBidi" w:eastAsia="Times New Roman" w:hAnsiTheme="majorBidi" w:cstheme="majorBidi"/>
          <w:sz w:val="26"/>
          <w:szCs w:val="26"/>
          <w:rtl/>
        </w:rPr>
      </w:pPr>
      <w:r>
        <w:rPr>
          <w:rFonts w:asciiTheme="majorBidi" w:eastAsia="Times New Roman" w:hAnsiTheme="majorBidi" w:cstheme="majorBidi"/>
          <w:sz w:val="26"/>
          <w:szCs w:val="26"/>
          <w:rtl/>
        </w:rPr>
        <w:t xml:space="preserve">يلتزم </w:t>
      </w:r>
      <w:r w:rsidRPr="00F4526C">
        <w:rPr>
          <w:rFonts w:asciiTheme="majorBidi" w:eastAsia="Times New Roman" w:hAnsiTheme="majorBidi" w:cstheme="majorBidi"/>
          <w:sz w:val="26"/>
          <w:szCs w:val="26"/>
          <w:rtl/>
        </w:rPr>
        <w:t>الم</w:t>
      </w:r>
      <w:r w:rsidR="00EB1FC6" w:rsidRPr="00F4526C">
        <w:rPr>
          <w:rFonts w:asciiTheme="majorBidi" w:eastAsia="Times New Roman" w:hAnsiTheme="majorBidi" w:cstheme="majorBidi" w:hint="cs"/>
          <w:sz w:val="26"/>
          <w:szCs w:val="26"/>
          <w:rtl/>
        </w:rPr>
        <w:t>تعهد</w:t>
      </w:r>
      <w:r>
        <w:rPr>
          <w:rFonts w:asciiTheme="majorBidi" w:eastAsia="Times New Roman" w:hAnsiTheme="majorBidi" w:cstheme="majorBidi"/>
          <w:sz w:val="26"/>
          <w:szCs w:val="26"/>
          <w:rtl/>
        </w:rPr>
        <w:t xml:space="preserve"> بتقديم خطة تفصيلية لأعمال الهدم أو الإزالة المزمع القيام بها</w:t>
      </w:r>
      <w:r w:rsidR="00C47E2D">
        <w:rPr>
          <w:rFonts w:asciiTheme="majorBidi" w:eastAsia="Times New Roman" w:hAnsiTheme="majorBidi" w:cstheme="majorBidi" w:hint="cs"/>
          <w:sz w:val="26"/>
          <w:szCs w:val="26"/>
          <w:rtl/>
        </w:rPr>
        <w:t>إلى الهيئة العليا للإغاثة</w:t>
      </w:r>
      <w:r>
        <w:rPr>
          <w:rFonts w:asciiTheme="majorBidi" w:eastAsia="Times New Roman" w:hAnsiTheme="majorBidi" w:cstheme="majorBidi"/>
          <w:sz w:val="26"/>
          <w:szCs w:val="26"/>
          <w:rtl/>
        </w:rPr>
        <w:t xml:space="preserve"> والتنسيق مع البلدية المعنية مع إتخاذ كافة إحتياطات السلامة المرورية اللازمة بالنسبة لمرور السيارات والآليات بالمنطقة</w:t>
      </w:r>
      <w:r>
        <w:rPr>
          <w:rFonts w:asciiTheme="majorBidi" w:eastAsia="Times New Roman" w:hAnsiTheme="majorBidi" w:cstheme="majorBidi"/>
          <w:sz w:val="26"/>
          <w:szCs w:val="26"/>
        </w:rPr>
        <w:t>.</w:t>
      </w:r>
    </w:p>
    <w:p w14:paraId="297E43C8" w14:textId="77777777" w:rsidR="005D028D" w:rsidRDefault="005D028D" w:rsidP="006B6AE5">
      <w:pPr>
        <w:bidi/>
        <w:spacing w:after="0"/>
        <w:ind w:left="-64"/>
        <w:jc w:val="both"/>
        <w:rPr>
          <w:rFonts w:asciiTheme="majorBidi" w:eastAsia="Times New Roman" w:hAnsiTheme="majorBidi" w:cstheme="majorBidi"/>
          <w:sz w:val="26"/>
          <w:szCs w:val="26"/>
          <w:rtl/>
        </w:rPr>
      </w:pPr>
    </w:p>
    <w:p w14:paraId="5180B47B" w14:textId="77777777" w:rsidR="006C0F90" w:rsidRDefault="004800D0" w:rsidP="006C0F90">
      <w:pPr>
        <w:tabs>
          <w:tab w:val="left" w:pos="1842"/>
        </w:tabs>
        <w:bidi/>
        <w:spacing w:after="0"/>
        <w:ind w:right="-142"/>
        <w:jc w:val="both"/>
        <w:rPr>
          <w:rFonts w:asciiTheme="majorBidi" w:hAnsiTheme="majorBidi" w:cstheme="majorBidi"/>
          <w:b/>
          <w:bCs/>
          <w:sz w:val="26"/>
          <w:szCs w:val="26"/>
          <w:rtl/>
        </w:rPr>
      </w:pPr>
      <w:r>
        <w:rPr>
          <w:rFonts w:asciiTheme="majorBidi" w:hAnsiTheme="majorBidi" w:cstheme="majorBidi"/>
          <w:b/>
          <w:bCs/>
          <w:sz w:val="26"/>
          <w:szCs w:val="26"/>
          <w:rtl/>
        </w:rPr>
        <w:t>ا</w:t>
      </w:r>
      <w:r>
        <w:rPr>
          <w:rFonts w:asciiTheme="majorBidi" w:hAnsiTheme="majorBidi" w:cstheme="majorBidi"/>
          <w:b/>
          <w:bCs/>
          <w:sz w:val="26"/>
          <w:szCs w:val="26"/>
          <w:u w:val="single"/>
          <w:rtl/>
        </w:rPr>
        <w:t xml:space="preserve">لمادة </w:t>
      </w:r>
      <w:r>
        <w:rPr>
          <w:rFonts w:asciiTheme="majorBidi" w:hAnsiTheme="majorBidi" w:cstheme="majorBidi" w:hint="cs"/>
          <w:b/>
          <w:bCs/>
          <w:sz w:val="26"/>
          <w:szCs w:val="26"/>
          <w:u w:val="single"/>
          <w:rtl/>
        </w:rPr>
        <w:t xml:space="preserve">الخامسة </w:t>
      </w:r>
      <w:r>
        <w:rPr>
          <w:rFonts w:asciiTheme="majorBidi" w:hAnsiTheme="majorBidi" w:cstheme="majorBidi"/>
          <w:b/>
          <w:bCs/>
          <w:sz w:val="26"/>
          <w:szCs w:val="26"/>
          <w:u w:val="single"/>
          <w:rtl/>
        </w:rPr>
        <w:t xml:space="preserve">والعشرون : </w:t>
      </w:r>
      <w:r>
        <w:rPr>
          <w:rFonts w:asciiTheme="majorBidi" w:hAnsiTheme="majorBidi" w:cstheme="majorBidi" w:hint="cs"/>
          <w:b/>
          <w:bCs/>
          <w:sz w:val="26"/>
          <w:szCs w:val="26"/>
          <w:u w:val="single"/>
          <w:rtl/>
        </w:rPr>
        <w:t xml:space="preserve">لائحة بالمعدات والتجهيزات </w:t>
      </w:r>
    </w:p>
    <w:p w14:paraId="1C378D09" w14:textId="2313FAD7" w:rsidR="005D028D" w:rsidRPr="006C0F90" w:rsidRDefault="004800D0" w:rsidP="00EB1FC6">
      <w:pPr>
        <w:tabs>
          <w:tab w:val="left" w:pos="1842"/>
        </w:tabs>
        <w:bidi/>
        <w:spacing w:after="0"/>
        <w:ind w:right="-142"/>
        <w:jc w:val="both"/>
        <w:rPr>
          <w:rFonts w:asciiTheme="majorBidi" w:hAnsiTheme="majorBidi" w:cstheme="majorBidi"/>
          <w:b/>
          <w:bCs/>
          <w:sz w:val="26"/>
          <w:szCs w:val="26"/>
          <w:rtl/>
        </w:rPr>
      </w:pPr>
      <w:r>
        <w:rPr>
          <w:rFonts w:asciiTheme="majorBidi" w:eastAsia="Times New Roman" w:hAnsiTheme="majorBidi" w:cstheme="majorBidi" w:hint="cs"/>
          <w:sz w:val="26"/>
          <w:szCs w:val="26"/>
          <w:rtl/>
        </w:rPr>
        <w:t xml:space="preserve">يتوجب على العارض تقديم لائحة بالمعدات والتجهيزات الموجودة لديه (معدات وتجهيزات للتكسير والهدم والنقل والفرز) مع المستندات التي تثبت الملكية أو الإيجار وتواجدها في لبنان على أن لا تقل المعدات والتجهيزات عن: </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
        <w:gridCol w:w="7017"/>
        <w:gridCol w:w="1262"/>
      </w:tblGrid>
      <w:tr w:rsidR="005D028D" w14:paraId="1EBBE3DF" w14:textId="77777777">
        <w:tc>
          <w:tcPr>
            <w:tcW w:w="577" w:type="dxa"/>
          </w:tcPr>
          <w:p w14:paraId="1A2A649E" w14:textId="77777777" w:rsidR="005D028D" w:rsidRDefault="004800D0" w:rsidP="006B6AE5">
            <w:pPr>
              <w:bidi/>
              <w:spacing w:after="0" w:line="240" w:lineRule="auto"/>
              <w:jc w:val="both"/>
              <w:rPr>
                <w:rFonts w:asciiTheme="majorBidi" w:eastAsia="Times New Roman" w:hAnsiTheme="majorBidi" w:cstheme="majorBidi"/>
                <w:sz w:val="26"/>
                <w:szCs w:val="26"/>
                <w:rtl/>
              </w:rPr>
            </w:pPr>
            <w:r>
              <w:rPr>
                <w:rFonts w:asciiTheme="majorBidi" w:eastAsia="Times New Roman" w:hAnsiTheme="majorBidi" w:cstheme="majorBidi" w:hint="cs"/>
                <w:sz w:val="26"/>
                <w:szCs w:val="26"/>
                <w:rtl/>
              </w:rPr>
              <w:t>1-</w:t>
            </w:r>
          </w:p>
        </w:tc>
        <w:tc>
          <w:tcPr>
            <w:tcW w:w="7017" w:type="dxa"/>
          </w:tcPr>
          <w:p w14:paraId="6762CCC6" w14:textId="77777777" w:rsidR="005D028D" w:rsidRDefault="004800D0" w:rsidP="006B6AE5">
            <w:pPr>
              <w:bidi/>
              <w:spacing w:after="0" w:line="240" w:lineRule="auto"/>
              <w:jc w:val="both"/>
              <w:rPr>
                <w:rFonts w:asciiTheme="majorBidi" w:eastAsia="Times New Roman" w:hAnsiTheme="majorBidi" w:cstheme="majorBidi"/>
                <w:sz w:val="26"/>
                <w:szCs w:val="26"/>
                <w:rtl/>
              </w:rPr>
            </w:pPr>
            <w:r>
              <w:rPr>
                <w:rFonts w:asciiTheme="majorBidi" w:eastAsia="Times New Roman" w:hAnsiTheme="majorBidi" w:cstheme="majorBidi" w:hint="cs"/>
                <w:sz w:val="26"/>
                <w:szCs w:val="26"/>
                <w:rtl/>
              </w:rPr>
              <w:t xml:space="preserve">حفارة جنزير مع كيله حجم مترين مكعب </w:t>
            </w:r>
          </w:p>
        </w:tc>
        <w:tc>
          <w:tcPr>
            <w:tcW w:w="1262" w:type="dxa"/>
          </w:tcPr>
          <w:p w14:paraId="5456BDCA" w14:textId="77777777" w:rsidR="005D028D" w:rsidRDefault="004800D0" w:rsidP="006B6AE5">
            <w:pPr>
              <w:bidi/>
              <w:spacing w:after="0" w:line="240" w:lineRule="auto"/>
              <w:jc w:val="both"/>
              <w:rPr>
                <w:rFonts w:asciiTheme="majorBidi" w:eastAsia="Times New Roman" w:hAnsiTheme="majorBidi" w:cstheme="majorBidi"/>
                <w:sz w:val="26"/>
                <w:szCs w:val="26"/>
                <w:rtl/>
              </w:rPr>
            </w:pPr>
            <w:r>
              <w:rPr>
                <w:rFonts w:asciiTheme="majorBidi" w:eastAsia="Times New Roman" w:hAnsiTheme="majorBidi" w:cstheme="majorBidi" w:hint="cs"/>
                <w:sz w:val="26"/>
                <w:szCs w:val="26"/>
                <w:rtl/>
              </w:rPr>
              <w:t>عدد</w:t>
            </w:r>
            <w:r>
              <w:rPr>
                <w:rFonts w:asciiTheme="majorBidi" w:eastAsia="Times New Roman" w:hAnsiTheme="majorBidi" w:cstheme="majorBidi"/>
                <w:sz w:val="26"/>
                <w:szCs w:val="26"/>
              </w:rPr>
              <w:t xml:space="preserve">2 </w:t>
            </w:r>
            <w:r>
              <w:rPr>
                <w:rFonts w:asciiTheme="majorBidi" w:eastAsia="Times New Roman" w:hAnsiTheme="majorBidi" w:cstheme="majorBidi" w:hint="cs"/>
                <w:sz w:val="26"/>
                <w:szCs w:val="26"/>
                <w:rtl/>
              </w:rPr>
              <w:t xml:space="preserve">  ملك</w:t>
            </w:r>
          </w:p>
        </w:tc>
      </w:tr>
      <w:tr w:rsidR="005D028D" w14:paraId="4EA82364" w14:textId="77777777">
        <w:tc>
          <w:tcPr>
            <w:tcW w:w="577" w:type="dxa"/>
          </w:tcPr>
          <w:p w14:paraId="2921B4A9" w14:textId="77777777" w:rsidR="005D028D" w:rsidRDefault="004800D0" w:rsidP="006B6AE5">
            <w:pPr>
              <w:bidi/>
              <w:spacing w:after="0" w:line="240" w:lineRule="auto"/>
              <w:jc w:val="both"/>
              <w:rPr>
                <w:rFonts w:asciiTheme="majorBidi" w:eastAsia="Times New Roman" w:hAnsiTheme="majorBidi" w:cstheme="majorBidi"/>
                <w:sz w:val="26"/>
                <w:szCs w:val="26"/>
                <w:rtl/>
              </w:rPr>
            </w:pPr>
            <w:r>
              <w:rPr>
                <w:rFonts w:asciiTheme="majorBidi" w:eastAsia="Times New Roman" w:hAnsiTheme="majorBidi" w:cstheme="majorBidi" w:hint="cs"/>
                <w:sz w:val="26"/>
                <w:szCs w:val="26"/>
                <w:rtl/>
              </w:rPr>
              <w:t>2-</w:t>
            </w:r>
          </w:p>
        </w:tc>
        <w:tc>
          <w:tcPr>
            <w:tcW w:w="7017" w:type="dxa"/>
          </w:tcPr>
          <w:p w14:paraId="0D1C7849" w14:textId="77777777" w:rsidR="005D028D" w:rsidRDefault="004800D0" w:rsidP="006B6AE5">
            <w:pPr>
              <w:bidi/>
              <w:spacing w:after="0" w:line="240" w:lineRule="auto"/>
              <w:jc w:val="both"/>
              <w:rPr>
                <w:rFonts w:asciiTheme="majorBidi" w:eastAsia="Times New Roman" w:hAnsiTheme="majorBidi" w:cstheme="majorBidi"/>
                <w:sz w:val="26"/>
                <w:szCs w:val="26"/>
                <w:rtl/>
              </w:rPr>
            </w:pPr>
            <w:r>
              <w:rPr>
                <w:rFonts w:asciiTheme="majorBidi" w:eastAsia="Times New Roman" w:hAnsiTheme="majorBidi" w:cstheme="majorBidi" w:hint="cs"/>
                <w:sz w:val="26"/>
                <w:szCs w:val="26"/>
                <w:rtl/>
              </w:rPr>
              <w:t xml:space="preserve">حفارة جنزير مجهزة مع جاك هامر </w:t>
            </w:r>
          </w:p>
        </w:tc>
        <w:tc>
          <w:tcPr>
            <w:tcW w:w="1262" w:type="dxa"/>
          </w:tcPr>
          <w:p w14:paraId="183F4789" w14:textId="77777777" w:rsidR="005D028D" w:rsidRDefault="004800D0" w:rsidP="006B6AE5">
            <w:pPr>
              <w:bidi/>
              <w:spacing w:after="0" w:line="240" w:lineRule="auto"/>
              <w:jc w:val="both"/>
              <w:rPr>
                <w:rFonts w:asciiTheme="majorBidi" w:eastAsia="Times New Roman" w:hAnsiTheme="majorBidi" w:cstheme="majorBidi"/>
                <w:sz w:val="26"/>
                <w:szCs w:val="26"/>
                <w:rtl/>
              </w:rPr>
            </w:pPr>
            <w:r>
              <w:rPr>
                <w:rFonts w:asciiTheme="majorBidi" w:eastAsia="Times New Roman" w:hAnsiTheme="majorBidi" w:cstheme="majorBidi" w:hint="cs"/>
                <w:sz w:val="26"/>
                <w:szCs w:val="26"/>
                <w:rtl/>
              </w:rPr>
              <w:t>عدد2  ملك</w:t>
            </w:r>
          </w:p>
        </w:tc>
      </w:tr>
      <w:tr w:rsidR="005D028D" w14:paraId="7D0C0966" w14:textId="77777777">
        <w:tc>
          <w:tcPr>
            <w:tcW w:w="577" w:type="dxa"/>
          </w:tcPr>
          <w:p w14:paraId="54B5ABEF" w14:textId="2C9E0388" w:rsidR="005D028D" w:rsidRDefault="00BF5F62" w:rsidP="006B6AE5">
            <w:pPr>
              <w:bidi/>
              <w:spacing w:after="0" w:line="240" w:lineRule="auto"/>
              <w:jc w:val="both"/>
              <w:rPr>
                <w:rFonts w:asciiTheme="majorBidi" w:eastAsia="Times New Roman" w:hAnsiTheme="majorBidi" w:cstheme="majorBidi"/>
                <w:sz w:val="26"/>
                <w:szCs w:val="26"/>
                <w:rtl/>
              </w:rPr>
            </w:pPr>
            <w:r>
              <w:rPr>
                <w:rFonts w:asciiTheme="majorBidi" w:eastAsia="Times New Roman" w:hAnsiTheme="majorBidi" w:cstheme="majorBidi" w:hint="cs"/>
                <w:sz w:val="26"/>
                <w:szCs w:val="26"/>
                <w:rtl/>
              </w:rPr>
              <w:t>3</w:t>
            </w:r>
            <w:r w:rsidR="004800D0">
              <w:rPr>
                <w:rFonts w:asciiTheme="majorBidi" w:eastAsia="Times New Roman" w:hAnsiTheme="majorBidi" w:cstheme="majorBidi" w:hint="cs"/>
                <w:sz w:val="26"/>
                <w:szCs w:val="26"/>
                <w:rtl/>
              </w:rPr>
              <w:t>-</w:t>
            </w:r>
          </w:p>
        </w:tc>
        <w:tc>
          <w:tcPr>
            <w:tcW w:w="7017" w:type="dxa"/>
          </w:tcPr>
          <w:p w14:paraId="5891D07B" w14:textId="77777777" w:rsidR="005D028D" w:rsidRDefault="004800D0" w:rsidP="006B6AE5">
            <w:pPr>
              <w:bidi/>
              <w:spacing w:after="0" w:line="240" w:lineRule="auto"/>
              <w:jc w:val="both"/>
              <w:rPr>
                <w:rFonts w:asciiTheme="majorBidi" w:eastAsia="Times New Roman" w:hAnsiTheme="majorBidi" w:cstheme="majorBidi"/>
                <w:sz w:val="26"/>
                <w:szCs w:val="26"/>
                <w:rtl/>
                <w:lang w:bidi="ar-LB"/>
              </w:rPr>
            </w:pPr>
            <w:r>
              <w:rPr>
                <w:rFonts w:asciiTheme="majorBidi" w:eastAsia="Times New Roman" w:hAnsiTheme="majorBidi" w:cstheme="majorBidi" w:hint="cs"/>
                <w:sz w:val="26"/>
                <w:szCs w:val="26"/>
                <w:rtl/>
              </w:rPr>
              <w:t xml:space="preserve">رفش جنزير  </w:t>
            </w:r>
            <w:r>
              <w:rPr>
                <w:rFonts w:asciiTheme="majorBidi" w:eastAsia="Times New Roman" w:hAnsiTheme="majorBidi" w:cstheme="majorBidi"/>
                <w:sz w:val="26"/>
                <w:szCs w:val="26"/>
              </w:rPr>
              <w:t xml:space="preserve">D8 </w:t>
            </w:r>
            <w:r>
              <w:rPr>
                <w:rFonts w:asciiTheme="majorBidi" w:eastAsia="Times New Roman" w:hAnsiTheme="majorBidi" w:cstheme="majorBidi" w:hint="cs"/>
                <w:sz w:val="26"/>
                <w:szCs w:val="26"/>
                <w:rtl/>
                <w:lang w:bidi="ar-LB"/>
              </w:rPr>
              <w:t xml:space="preserve">  / </w:t>
            </w:r>
            <w:r>
              <w:rPr>
                <w:rFonts w:asciiTheme="majorBidi" w:eastAsia="Times New Roman" w:hAnsiTheme="majorBidi" w:cstheme="majorBidi"/>
                <w:sz w:val="26"/>
                <w:szCs w:val="26"/>
                <w:lang w:bidi="ar-LB"/>
              </w:rPr>
              <w:t>D9</w:t>
            </w:r>
            <w:r>
              <w:rPr>
                <w:rFonts w:asciiTheme="majorBidi" w:eastAsia="Times New Roman" w:hAnsiTheme="majorBidi" w:cstheme="majorBidi" w:hint="cs"/>
                <w:sz w:val="26"/>
                <w:szCs w:val="26"/>
                <w:rtl/>
                <w:lang w:bidi="ar-LB"/>
              </w:rPr>
              <w:t xml:space="preserve">  </w:t>
            </w:r>
          </w:p>
        </w:tc>
        <w:tc>
          <w:tcPr>
            <w:tcW w:w="1262" w:type="dxa"/>
          </w:tcPr>
          <w:p w14:paraId="6CF7E4A9" w14:textId="77777777" w:rsidR="005D028D" w:rsidRDefault="004800D0" w:rsidP="006B6AE5">
            <w:pPr>
              <w:bidi/>
              <w:spacing w:after="0" w:line="240" w:lineRule="auto"/>
              <w:jc w:val="both"/>
              <w:rPr>
                <w:rFonts w:asciiTheme="majorBidi" w:eastAsia="Times New Roman" w:hAnsiTheme="majorBidi" w:cstheme="majorBidi"/>
                <w:sz w:val="26"/>
                <w:szCs w:val="26"/>
                <w:rtl/>
              </w:rPr>
            </w:pPr>
            <w:r>
              <w:rPr>
                <w:rFonts w:asciiTheme="majorBidi" w:eastAsia="Times New Roman" w:hAnsiTheme="majorBidi" w:cstheme="majorBidi" w:hint="cs"/>
                <w:sz w:val="26"/>
                <w:szCs w:val="26"/>
                <w:rtl/>
              </w:rPr>
              <w:t>عدد 2  ملك</w:t>
            </w:r>
          </w:p>
        </w:tc>
      </w:tr>
      <w:tr w:rsidR="005D028D" w14:paraId="31E291F2" w14:textId="77777777">
        <w:tc>
          <w:tcPr>
            <w:tcW w:w="577" w:type="dxa"/>
          </w:tcPr>
          <w:p w14:paraId="51D17E5F" w14:textId="2AE9D62A" w:rsidR="005D028D" w:rsidRDefault="00BF5F62" w:rsidP="006B6AE5">
            <w:pPr>
              <w:bidi/>
              <w:spacing w:after="0" w:line="240" w:lineRule="auto"/>
              <w:jc w:val="both"/>
              <w:rPr>
                <w:rFonts w:asciiTheme="majorBidi" w:eastAsia="Times New Roman" w:hAnsiTheme="majorBidi" w:cstheme="majorBidi"/>
                <w:sz w:val="26"/>
                <w:szCs w:val="26"/>
                <w:rtl/>
              </w:rPr>
            </w:pPr>
            <w:r>
              <w:rPr>
                <w:rFonts w:asciiTheme="majorBidi" w:eastAsia="Times New Roman" w:hAnsiTheme="majorBidi" w:cstheme="majorBidi" w:hint="cs"/>
                <w:sz w:val="26"/>
                <w:szCs w:val="26"/>
                <w:rtl/>
              </w:rPr>
              <w:t>4</w:t>
            </w:r>
            <w:r w:rsidR="004800D0">
              <w:rPr>
                <w:rFonts w:asciiTheme="majorBidi" w:eastAsia="Times New Roman" w:hAnsiTheme="majorBidi" w:cstheme="majorBidi" w:hint="cs"/>
                <w:sz w:val="26"/>
                <w:szCs w:val="26"/>
                <w:rtl/>
              </w:rPr>
              <w:t>-</w:t>
            </w:r>
          </w:p>
        </w:tc>
        <w:tc>
          <w:tcPr>
            <w:tcW w:w="7017" w:type="dxa"/>
          </w:tcPr>
          <w:p w14:paraId="6CE9E723" w14:textId="77777777" w:rsidR="005D028D" w:rsidRDefault="004800D0" w:rsidP="006B6AE5">
            <w:pPr>
              <w:bidi/>
              <w:spacing w:after="0" w:line="240" w:lineRule="auto"/>
              <w:jc w:val="both"/>
              <w:rPr>
                <w:rFonts w:asciiTheme="majorBidi" w:eastAsia="Times New Roman" w:hAnsiTheme="majorBidi" w:cstheme="majorBidi"/>
                <w:sz w:val="26"/>
                <w:szCs w:val="26"/>
              </w:rPr>
            </w:pPr>
            <w:r>
              <w:rPr>
                <w:rFonts w:asciiTheme="majorBidi" w:eastAsia="Times New Roman" w:hAnsiTheme="majorBidi" w:cstheme="majorBidi" w:hint="cs"/>
                <w:sz w:val="26"/>
                <w:szCs w:val="26"/>
                <w:rtl/>
              </w:rPr>
              <w:t xml:space="preserve">شاحنة لنقل الردم سعة الصندوق  </w:t>
            </w:r>
            <w:r>
              <w:rPr>
                <w:rFonts w:asciiTheme="majorBidi" w:eastAsia="Times New Roman" w:hAnsiTheme="majorBidi" w:cstheme="majorBidi"/>
                <w:sz w:val="26"/>
                <w:szCs w:val="26"/>
              </w:rPr>
              <w:t>20 M</w:t>
            </w:r>
            <w:r>
              <w:rPr>
                <w:rFonts w:asciiTheme="majorBidi" w:eastAsia="Times New Roman" w:hAnsiTheme="majorBidi" w:cstheme="majorBidi"/>
                <w:sz w:val="26"/>
                <w:szCs w:val="26"/>
                <w:vertAlign w:val="superscript"/>
              </w:rPr>
              <w:t>3</w:t>
            </w:r>
          </w:p>
        </w:tc>
        <w:tc>
          <w:tcPr>
            <w:tcW w:w="1262" w:type="dxa"/>
          </w:tcPr>
          <w:p w14:paraId="645527BE" w14:textId="796F8730" w:rsidR="005D028D" w:rsidRDefault="004800D0" w:rsidP="00EB1FC6">
            <w:pPr>
              <w:bidi/>
              <w:spacing w:after="0" w:line="240" w:lineRule="auto"/>
              <w:jc w:val="both"/>
              <w:rPr>
                <w:rFonts w:asciiTheme="majorBidi" w:eastAsia="Times New Roman" w:hAnsiTheme="majorBidi" w:cstheme="majorBidi"/>
                <w:sz w:val="26"/>
                <w:szCs w:val="26"/>
                <w:rtl/>
                <w:lang w:bidi="ar-LB"/>
              </w:rPr>
            </w:pPr>
            <w:r>
              <w:rPr>
                <w:rFonts w:asciiTheme="majorBidi" w:eastAsia="Times New Roman" w:hAnsiTheme="majorBidi" w:cstheme="majorBidi" w:hint="cs"/>
                <w:sz w:val="26"/>
                <w:szCs w:val="26"/>
                <w:rtl/>
                <w:lang w:bidi="ar-LB"/>
              </w:rPr>
              <w:t xml:space="preserve">عدد </w:t>
            </w:r>
            <w:r w:rsidR="00EB1FC6">
              <w:rPr>
                <w:rFonts w:asciiTheme="majorBidi" w:eastAsia="Times New Roman" w:hAnsiTheme="majorBidi" w:cstheme="majorBidi" w:hint="cs"/>
                <w:sz w:val="26"/>
                <w:szCs w:val="26"/>
                <w:rtl/>
                <w:lang w:bidi="ar-LB"/>
              </w:rPr>
              <w:t>5</w:t>
            </w:r>
            <w:r>
              <w:rPr>
                <w:rFonts w:asciiTheme="majorBidi" w:eastAsia="Times New Roman" w:hAnsiTheme="majorBidi" w:cstheme="majorBidi" w:hint="cs"/>
                <w:sz w:val="26"/>
                <w:szCs w:val="26"/>
                <w:rtl/>
                <w:lang w:bidi="ar-LB"/>
              </w:rPr>
              <w:t xml:space="preserve"> </w:t>
            </w:r>
            <w:r w:rsidR="00EB1FC6">
              <w:rPr>
                <w:rFonts w:asciiTheme="majorBidi" w:eastAsia="Times New Roman" w:hAnsiTheme="majorBidi" w:cstheme="majorBidi" w:hint="cs"/>
                <w:sz w:val="26"/>
                <w:szCs w:val="26"/>
                <w:rtl/>
                <w:lang w:bidi="ar-LB"/>
              </w:rPr>
              <w:t xml:space="preserve"> </w:t>
            </w:r>
            <w:r>
              <w:rPr>
                <w:rFonts w:asciiTheme="majorBidi" w:eastAsia="Times New Roman" w:hAnsiTheme="majorBidi" w:cstheme="majorBidi" w:hint="cs"/>
                <w:sz w:val="26"/>
                <w:szCs w:val="26"/>
                <w:rtl/>
                <w:lang w:bidi="ar-LB"/>
              </w:rPr>
              <w:t>ملك</w:t>
            </w:r>
          </w:p>
        </w:tc>
      </w:tr>
      <w:tr w:rsidR="005D028D" w14:paraId="4D627204" w14:textId="77777777">
        <w:tc>
          <w:tcPr>
            <w:tcW w:w="577" w:type="dxa"/>
          </w:tcPr>
          <w:p w14:paraId="5C05B64C" w14:textId="23158E81" w:rsidR="005D028D" w:rsidRDefault="00BF5F62" w:rsidP="006B6AE5">
            <w:pPr>
              <w:bidi/>
              <w:spacing w:after="0" w:line="240" w:lineRule="auto"/>
              <w:jc w:val="both"/>
              <w:rPr>
                <w:rFonts w:asciiTheme="majorBidi" w:eastAsia="Times New Roman" w:hAnsiTheme="majorBidi" w:cstheme="majorBidi"/>
                <w:sz w:val="26"/>
                <w:szCs w:val="26"/>
                <w:rtl/>
              </w:rPr>
            </w:pPr>
            <w:r>
              <w:rPr>
                <w:rFonts w:asciiTheme="majorBidi" w:eastAsia="Times New Roman" w:hAnsiTheme="majorBidi" w:cstheme="majorBidi" w:hint="cs"/>
                <w:sz w:val="26"/>
                <w:szCs w:val="26"/>
                <w:rtl/>
              </w:rPr>
              <w:t>5</w:t>
            </w:r>
            <w:r w:rsidR="004800D0">
              <w:rPr>
                <w:rFonts w:asciiTheme="majorBidi" w:eastAsia="Times New Roman" w:hAnsiTheme="majorBidi" w:cstheme="majorBidi" w:hint="cs"/>
                <w:sz w:val="26"/>
                <w:szCs w:val="26"/>
                <w:rtl/>
              </w:rPr>
              <w:t>-</w:t>
            </w:r>
          </w:p>
        </w:tc>
        <w:tc>
          <w:tcPr>
            <w:tcW w:w="7017" w:type="dxa"/>
          </w:tcPr>
          <w:p w14:paraId="622F6317" w14:textId="77777777" w:rsidR="005D028D" w:rsidRDefault="004800D0" w:rsidP="006B6AE5">
            <w:pPr>
              <w:bidi/>
              <w:spacing w:after="0" w:line="240" w:lineRule="auto"/>
              <w:jc w:val="both"/>
              <w:rPr>
                <w:rFonts w:asciiTheme="majorBidi" w:eastAsia="Times New Roman" w:hAnsiTheme="majorBidi" w:cstheme="majorBidi"/>
                <w:sz w:val="26"/>
                <w:szCs w:val="26"/>
                <w:rtl/>
              </w:rPr>
            </w:pPr>
            <w:r>
              <w:rPr>
                <w:rFonts w:asciiTheme="majorBidi" w:eastAsia="Times New Roman" w:hAnsiTheme="majorBidi" w:cstheme="majorBidi" w:hint="cs"/>
                <w:sz w:val="26"/>
                <w:szCs w:val="26"/>
                <w:rtl/>
              </w:rPr>
              <w:t xml:space="preserve">كمبرسور هواء مع فرد تكسير </w:t>
            </w:r>
          </w:p>
        </w:tc>
        <w:tc>
          <w:tcPr>
            <w:tcW w:w="1262" w:type="dxa"/>
          </w:tcPr>
          <w:p w14:paraId="4EF94F42" w14:textId="4563D4AA" w:rsidR="005D028D" w:rsidRDefault="004800D0" w:rsidP="00EB1FC6">
            <w:pPr>
              <w:bidi/>
              <w:spacing w:after="0" w:line="240" w:lineRule="auto"/>
              <w:jc w:val="both"/>
              <w:rPr>
                <w:rFonts w:asciiTheme="majorBidi" w:eastAsia="Times New Roman" w:hAnsiTheme="majorBidi" w:cstheme="majorBidi"/>
                <w:sz w:val="26"/>
                <w:szCs w:val="26"/>
                <w:rtl/>
              </w:rPr>
            </w:pPr>
            <w:r>
              <w:rPr>
                <w:rFonts w:asciiTheme="majorBidi" w:eastAsia="Times New Roman" w:hAnsiTheme="majorBidi" w:cstheme="majorBidi" w:hint="cs"/>
                <w:sz w:val="26"/>
                <w:szCs w:val="26"/>
                <w:rtl/>
              </w:rPr>
              <w:t xml:space="preserve">عدد 3 </w:t>
            </w:r>
          </w:p>
        </w:tc>
      </w:tr>
      <w:tr w:rsidR="005D028D" w14:paraId="6DC3F63A" w14:textId="77777777">
        <w:tc>
          <w:tcPr>
            <w:tcW w:w="577" w:type="dxa"/>
          </w:tcPr>
          <w:p w14:paraId="54BCD187" w14:textId="0DC91647" w:rsidR="005D028D" w:rsidRDefault="00BF5F62" w:rsidP="006B6AE5">
            <w:pPr>
              <w:bidi/>
              <w:spacing w:after="0" w:line="240" w:lineRule="auto"/>
              <w:jc w:val="both"/>
              <w:rPr>
                <w:rFonts w:asciiTheme="majorBidi" w:eastAsia="Times New Roman" w:hAnsiTheme="majorBidi" w:cstheme="majorBidi"/>
                <w:sz w:val="26"/>
                <w:szCs w:val="26"/>
                <w:rtl/>
              </w:rPr>
            </w:pPr>
            <w:r>
              <w:rPr>
                <w:rFonts w:asciiTheme="majorBidi" w:eastAsia="Times New Roman" w:hAnsiTheme="majorBidi" w:cstheme="majorBidi" w:hint="cs"/>
                <w:sz w:val="26"/>
                <w:szCs w:val="26"/>
                <w:rtl/>
              </w:rPr>
              <w:t>6</w:t>
            </w:r>
            <w:r w:rsidR="004800D0">
              <w:rPr>
                <w:rFonts w:asciiTheme="majorBidi" w:eastAsia="Times New Roman" w:hAnsiTheme="majorBidi" w:cstheme="majorBidi" w:hint="cs"/>
                <w:sz w:val="26"/>
                <w:szCs w:val="26"/>
                <w:rtl/>
              </w:rPr>
              <w:t>-</w:t>
            </w:r>
          </w:p>
        </w:tc>
        <w:tc>
          <w:tcPr>
            <w:tcW w:w="7017" w:type="dxa"/>
          </w:tcPr>
          <w:p w14:paraId="6ABF0C38" w14:textId="77777777" w:rsidR="005D028D" w:rsidRDefault="004800D0" w:rsidP="006B6AE5">
            <w:pPr>
              <w:bidi/>
              <w:spacing w:after="0" w:line="240" w:lineRule="auto"/>
              <w:jc w:val="both"/>
              <w:rPr>
                <w:rFonts w:asciiTheme="majorBidi" w:eastAsia="Times New Roman" w:hAnsiTheme="majorBidi" w:cstheme="majorBidi"/>
                <w:sz w:val="26"/>
                <w:szCs w:val="26"/>
                <w:lang w:bidi="ar-LB"/>
              </w:rPr>
            </w:pPr>
            <w:r>
              <w:rPr>
                <w:rFonts w:asciiTheme="majorBidi" w:eastAsia="Times New Roman" w:hAnsiTheme="majorBidi" w:cstheme="majorBidi" w:hint="cs"/>
                <w:sz w:val="26"/>
                <w:szCs w:val="26"/>
                <w:rtl/>
              </w:rPr>
              <w:t xml:space="preserve">سقالات معدنية شكل </w:t>
            </w:r>
            <w:r>
              <w:rPr>
                <w:rFonts w:asciiTheme="majorBidi" w:eastAsia="Times New Roman" w:hAnsiTheme="majorBidi" w:cstheme="majorBidi"/>
                <w:sz w:val="26"/>
                <w:szCs w:val="26"/>
              </w:rPr>
              <w:t xml:space="preserve">H </w:t>
            </w:r>
            <w:r>
              <w:rPr>
                <w:rFonts w:asciiTheme="majorBidi" w:eastAsia="Times New Roman" w:hAnsiTheme="majorBidi" w:cstheme="majorBidi" w:hint="cs"/>
                <w:sz w:val="26"/>
                <w:szCs w:val="26"/>
                <w:rtl/>
                <w:lang w:bidi="ar-LB"/>
              </w:rPr>
              <w:t xml:space="preserve">  تغطي مساحة   </w:t>
            </w:r>
            <w:r>
              <w:rPr>
                <w:rFonts w:asciiTheme="majorBidi" w:eastAsia="Times New Roman" w:hAnsiTheme="majorBidi" w:cstheme="majorBidi"/>
                <w:sz w:val="26"/>
                <w:szCs w:val="26"/>
                <w:lang w:bidi="ar-LB"/>
              </w:rPr>
              <w:t>1000 M</w:t>
            </w:r>
            <w:r>
              <w:rPr>
                <w:rFonts w:asciiTheme="majorBidi" w:eastAsia="Times New Roman" w:hAnsiTheme="majorBidi" w:cstheme="majorBidi"/>
                <w:sz w:val="26"/>
                <w:szCs w:val="26"/>
                <w:vertAlign w:val="superscript"/>
                <w:lang w:bidi="ar-LB"/>
              </w:rPr>
              <w:t>2</w:t>
            </w:r>
          </w:p>
        </w:tc>
        <w:tc>
          <w:tcPr>
            <w:tcW w:w="1262" w:type="dxa"/>
          </w:tcPr>
          <w:p w14:paraId="3E44BAED" w14:textId="636EF4F1" w:rsidR="005D028D" w:rsidRDefault="00FE2BEC" w:rsidP="006B6AE5">
            <w:pPr>
              <w:bidi/>
              <w:spacing w:after="0" w:line="240" w:lineRule="auto"/>
              <w:jc w:val="both"/>
              <w:rPr>
                <w:rFonts w:asciiTheme="majorBidi" w:eastAsia="Times New Roman" w:hAnsiTheme="majorBidi" w:cstheme="majorBidi"/>
                <w:sz w:val="26"/>
                <w:szCs w:val="26"/>
                <w:rtl/>
                <w:lang w:bidi="ar-LB"/>
              </w:rPr>
            </w:pPr>
            <w:r>
              <w:rPr>
                <w:rFonts w:asciiTheme="majorBidi" w:eastAsia="Times New Roman" w:hAnsiTheme="majorBidi" w:cstheme="majorBidi" w:hint="cs"/>
                <w:sz w:val="26"/>
                <w:szCs w:val="26"/>
                <w:rtl/>
                <w:lang w:bidi="ar-LB"/>
              </w:rPr>
              <w:t>_______</w:t>
            </w:r>
          </w:p>
        </w:tc>
      </w:tr>
      <w:tr w:rsidR="005D028D" w14:paraId="1228406A" w14:textId="77777777">
        <w:tc>
          <w:tcPr>
            <w:tcW w:w="577" w:type="dxa"/>
          </w:tcPr>
          <w:p w14:paraId="11CA1100" w14:textId="19A49698" w:rsidR="005D028D" w:rsidRDefault="00BF5F62" w:rsidP="006B6AE5">
            <w:pPr>
              <w:bidi/>
              <w:spacing w:after="0" w:line="240" w:lineRule="auto"/>
              <w:jc w:val="both"/>
              <w:rPr>
                <w:rFonts w:asciiTheme="majorBidi" w:eastAsia="Times New Roman" w:hAnsiTheme="majorBidi" w:cstheme="majorBidi"/>
                <w:sz w:val="26"/>
                <w:szCs w:val="26"/>
                <w:rtl/>
              </w:rPr>
            </w:pPr>
            <w:r>
              <w:rPr>
                <w:rFonts w:asciiTheme="majorBidi" w:eastAsia="Times New Roman" w:hAnsiTheme="majorBidi" w:cstheme="majorBidi" w:hint="cs"/>
                <w:sz w:val="26"/>
                <w:szCs w:val="26"/>
                <w:rtl/>
              </w:rPr>
              <w:t>7</w:t>
            </w:r>
            <w:r w:rsidR="004800D0">
              <w:rPr>
                <w:rFonts w:asciiTheme="majorBidi" w:eastAsia="Times New Roman" w:hAnsiTheme="majorBidi" w:cstheme="majorBidi" w:hint="cs"/>
                <w:sz w:val="26"/>
                <w:szCs w:val="26"/>
                <w:rtl/>
              </w:rPr>
              <w:t>-</w:t>
            </w:r>
          </w:p>
        </w:tc>
        <w:tc>
          <w:tcPr>
            <w:tcW w:w="7017" w:type="dxa"/>
          </w:tcPr>
          <w:p w14:paraId="0FFADF48" w14:textId="21D6B086" w:rsidR="005D028D" w:rsidRDefault="004800D0" w:rsidP="00FE2BEC">
            <w:pPr>
              <w:bidi/>
              <w:spacing w:after="0" w:line="240" w:lineRule="auto"/>
              <w:jc w:val="both"/>
              <w:rPr>
                <w:rFonts w:asciiTheme="majorBidi" w:eastAsia="Times New Roman" w:hAnsiTheme="majorBidi" w:cstheme="majorBidi"/>
                <w:sz w:val="26"/>
                <w:szCs w:val="26"/>
                <w:rtl/>
                <w:lang w:bidi="ar-LB"/>
              </w:rPr>
            </w:pPr>
            <w:r>
              <w:rPr>
                <w:rFonts w:asciiTheme="majorBidi" w:eastAsia="Times New Roman" w:hAnsiTheme="majorBidi" w:cstheme="majorBidi" w:hint="cs"/>
                <w:sz w:val="26"/>
                <w:szCs w:val="26"/>
                <w:rtl/>
              </w:rPr>
              <w:t xml:space="preserve">صهريج مياه سعة </w:t>
            </w:r>
            <w:r w:rsidR="00FE2BEC">
              <w:rPr>
                <w:rFonts w:asciiTheme="majorBidi" w:eastAsia="Times New Roman" w:hAnsiTheme="majorBidi" w:cstheme="majorBidi" w:hint="cs"/>
                <w:sz w:val="26"/>
                <w:szCs w:val="26"/>
                <w:rtl/>
              </w:rPr>
              <w:t>10.000</w:t>
            </w:r>
            <w:r>
              <w:rPr>
                <w:rFonts w:asciiTheme="majorBidi" w:eastAsia="Times New Roman" w:hAnsiTheme="majorBidi" w:cstheme="majorBidi" w:hint="cs"/>
                <w:sz w:val="26"/>
                <w:szCs w:val="26"/>
                <w:rtl/>
                <w:lang w:bidi="ar-LB"/>
              </w:rPr>
              <w:t xml:space="preserve">  ليتر </w:t>
            </w:r>
          </w:p>
        </w:tc>
        <w:tc>
          <w:tcPr>
            <w:tcW w:w="1262" w:type="dxa"/>
          </w:tcPr>
          <w:p w14:paraId="26547C10" w14:textId="77777777" w:rsidR="005D028D" w:rsidRDefault="004800D0" w:rsidP="006B6AE5">
            <w:pPr>
              <w:bidi/>
              <w:spacing w:after="0" w:line="240" w:lineRule="auto"/>
              <w:jc w:val="both"/>
              <w:rPr>
                <w:rFonts w:asciiTheme="majorBidi" w:eastAsia="Times New Roman" w:hAnsiTheme="majorBidi" w:cstheme="majorBidi"/>
                <w:sz w:val="26"/>
                <w:szCs w:val="26"/>
                <w:rtl/>
                <w:lang w:bidi="ar-LB"/>
              </w:rPr>
            </w:pPr>
            <w:r>
              <w:rPr>
                <w:rFonts w:asciiTheme="majorBidi" w:eastAsia="Times New Roman" w:hAnsiTheme="majorBidi" w:cstheme="majorBidi" w:hint="cs"/>
                <w:sz w:val="26"/>
                <w:szCs w:val="26"/>
                <w:rtl/>
                <w:lang w:bidi="ar-LB"/>
              </w:rPr>
              <w:t>عدد 2 ملك</w:t>
            </w:r>
          </w:p>
        </w:tc>
      </w:tr>
      <w:tr w:rsidR="005D028D" w14:paraId="296599B8" w14:textId="77777777">
        <w:tc>
          <w:tcPr>
            <w:tcW w:w="577" w:type="dxa"/>
          </w:tcPr>
          <w:p w14:paraId="2AD52E76" w14:textId="188F0377" w:rsidR="005D028D" w:rsidRDefault="00BF5F62" w:rsidP="006B6AE5">
            <w:pPr>
              <w:bidi/>
              <w:spacing w:after="0" w:line="240" w:lineRule="auto"/>
              <w:jc w:val="both"/>
              <w:rPr>
                <w:rFonts w:asciiTheme="majorBidi" w:eastAsia="Times New Roman" w:hAnsiTheme="majorBidi" w:cstheme="majorBidi"/>
                <w:sz w:val="26"/>
                <w:szCs w:val="26"/>
                <w:rtl/>
              </w:rPr>
            </w:pPr>
            <w:r>
              <w:rPr>
                <w:rFonts w:asciiTheme="majorBidi" w:eastAsia="Times New Roman" w:hAnsiTheme="majorBidi" w:cstheme="majorBidi" w:hint="cs"/>
                <w:sz w:val="26"/>
                <w:szCs w:val="26"/>
                <w:rtl/>
              </w:rPr>
              <w:t>8</w:t>
            </w:r>
            <w:r w:rsidR="004800D0">
              <w:rPr>
                <w:rFonts w:asciiTheme="majorBidi" w:eastAsia="Times New Roman" w:hAnsiTheme="majorBidi" w:cstheme="majorBidi" w:hint="cs"/>
                <w:sz w:val="26"/>
                <w:szCs w:val="26"/>
                <w:rtl/>
              </w:rPr>
              <w:t>-</w:t>
            </w:r>
          </w:p>
        </w:tc>
        <w:tc>
          <w:tcPr>
            <w:tcW w:w="7017" w:type="dxa"/>
          </w:tcPr>
          <w:p w14:paraId="4F643809" w14:textId="77777777" w:rsidR="005D028D" w:rsidRDefault="004800D0" w:rsidP="006B6AE5">
            <w:pPr>
              <w:bidi/>
              <w:spacing w:after="0" w:line="240" w:lineRule="auto"/>
              <w:jc w:val="both"/>
              <w:rPr>
                <w:rFonts w:asciiTheme="majorBidi" w:eastAsia="Times New Roman" w:hAnsiTheme="majorBidi" w:cstheme="majorBidi"/>
                <w:sz w:val="26"/>
                <w:szCs w:val="26"/>
                <w:rtl/>
                <w:lang w:bidi="ar-LB"/>
              </w:rPr>
            </w:pPr>
            <w:r>
              <w:rPr>
                <w:rFonts w:asciiTheme="majorBidi" w:eastAsia="Times New Roman" w:hAnsiTheme="majorBidi" w:cstheme="majorBidi" w:hint="cs"/>
                <w:sz w:val="26"/>
                <w:szCs w:val="26"/>
                <w:rtl/>
              </w:rPr>
              <w:t>مولد كهرباء قدرته -</w:t>
            </w:r>
            <w:r>
              <w:rPr>
                <w:rFonts w:asciiTheme="majorBidi" w:eastAsia="Times New Roman" w:hAnsiTheme="majorBidi" w:cstheme="majorBidi"/>
                <w:sz w:val="26"/>
                <w:szCs w:val="26"/>
              </w:rPr>
              <w:t xml:space="preserve">  </w:t>
            </w:r>
            <w:r>
              <w:rPr>
                <w:rFonts w:asciiTheme="majorBidi" w:eastAsia="Times New Roman" w:hAnsiTheme="majorBidi" w:cstheme="majorBidi" w:hint="cs"/>
                <w:sz w:val="26"/>
                <w:szCs w:val="26"/>
                <w:rtl/>
                <w:lang w:bidi="ar-LB"/>
              </w:rPr>
              <w:t xml:space="preserve">مابين 2-20 </w:t>
            </w:r>
            <w:r>
              <w:rPr>
                <w:rFonts w:asciiTheme="majorBidi" w:eastAsia="Times New Roman" w:hAnsiTheme="majorBidi" w:cstheme="majorBidi"/>
                <w:sz w:val="26"/>
                <w:szCs w:val="26"/>
              </w:rPr>
              <w:t>KVA</w:t>
            </w:r>
          </w:p>
        </w:tc>
        <w:tc>
          <w:tcPr>
            <w:tcW w:w="1262" w:type="dxa"/>
          </w:tcPr>
          <w:p w14:paraId="52C6A2EF" w14:textId="77777777" w:rsidR="005D028D" w:rsidRDefault="004800D0" w:rsidP="006B6AE5">
            <w:pPr>
              <w:bidi/>
              <w:spacing w:after="0" w:line="240" w:lineRule="auto"/>
              <w:jc w:val="both"/>
              <w:rPr>
                <w:rFonts w:asciiTheme="majorBidi" w:eastAsia="Times New Roman" w:hAnsiTheme="majorBidi" w:cstheme="majorBidi"/>
                <w:sz w:val="26"/>
                <w:szCs w:val="26"/>
                <w:lang w:bidi="ar-LB"/>
              </w:rPr>
            </w:pPr>
            <w:r>
              <w:rPr>
                <w:rFonts w:asciiTheme="majorBidi" w:eastAsia="Times New Roman" w:hAnsiTheme="majorBidi" w:cstheme="majorBidi" w:hint="cs"/>
                <w:sz w:val="26"/>
                <w:szCs w:val="26"/>
                <w:rtl/>
                <w:lang w:bidi="ar-LB"/>
              </w:rPr>
              <w:t>عدد 2 ملك</w:t>
            </w:r>
          </w:p>
        </w:tc>
      </w:tr>
      <w:tr w:rsidR="00BF5F62" w:rsidRPr="00F4526C" w14:paraId="0D4EA9EF" w14:textId="77777777">
        <w:tc>
          <w:tcPr>
            <w:tcW w:w="577" w:type="dxa"/>
          </w:tcPr>
          <w:p w14:paraId="4A5CF8D3" w14:textId="226FD04F" w:rsidR="00BF5F62" w:rsidRPr="00F4526C" w:rsidRDefault="00BF5F62" w:rsidP="006B6AE5">
            <w:pPr>
              <w:bidi/>
              <w:spacing w:after="0" w:line="240" w:lineRule="auto"/>
              <w:jc w:val="both"/>
              <w:rPr>
                <w:rFonts w:asciiTheme="majorBidi" w:eastAsia="Times New Roman" w:hAnsiTheme="majorBidi" w:cstheme="majorBidi"/>
                <w:sz w:val="26"/>
                <w:szCs w:val="26"/>
                <w:rtl/>
              </w:rPr>
            </w:pPr>
            <w:r w:rsidRPr="00F4526C">
              <w:rPr>
                <w:rFonts w:asciiTheme="majorBidi" w:eastAsia="Times New Roman" w:hAnsiTheme="majorBidi" w:cstheme="majorBidi" w:hint="cs"/>
                <w:sz w:val="26"/>
                <w:szCs w:val="26"/>
                <w:rtl/>
              </w:rPr>
              <w:t>9-</w:t>
            </w:r>
          </w:p>
        </w:tc>
        <w:tc>
          <w:tcPr>
            <w:tcW w:w="7017" w:type="dxa"/>
          </w:tcPr>
          <w:p w14:paraId="6BC2974F" w14:textId="0B295FA4" w:rsidR="00BF5F62" w:rsidRPr="00F4526C" w:rsidRDefault="00BF5F62" w:rsidP="006B6AE5">
            <w:pPr>
              <w:bidi/>
              <w:spacing w:after="0" w:line="240" w:lineRule="auto"/>
              <w:jc w:val="both"/>
              <w:rPr>
                <w:rFonts w:asciiTheme="majorBidi" w:eastAsia="Times New Roman" w:hAnsiTheme="majorBidi" w:cstheme="majorBidi"/>
                <w:sz w:val="26"/>
                <w:szCs w:val="26"/>
                <w:rtl/>
              </w:rPr>
            </w:pPr>
            <w:r w:rsidRPr="00F4526C">
              <w:rPr>
                <w:rFonts w:asciiTheme="majorBidi" w:eastAsia="Times New Roman" w:hAnsiTheme="majorBidi" w:cs="Times New Roman"/>
                <w:sz w:val="26"/>
                <w:szCs w:val="26"/>
                <w:rtl/>
              </w:rPr>
              <w:t>رافعة هيدروليكية  مع كلة  حديد للهدم</w:t>
            </w:r>
          </w:p>
        </w:tc>
        <w:tc>
          <w:tcPr>
            <w:tcW w:w="1262" w:type="dxa"/>
          </w:tcPr>
          <w:p w14:paraId="3744594B" w14:textId="77777777" w:rsidR="00BF5F62" w:rsidRPr="00F4526C" w:rsidRDefault="00BF5F62" w:rsidP="006B6AE5">
            <w:pPr>
              <w:bidi/>
              <w:spacing w:after="0" w:line="240" w:lineRule="auto"/>
              <w:jc w:val="both"/>
              <w:rPr>
                <w:rFonts w:asciiTheme="majorBidi" w:eastAsia="Times New Roman" w:hAnsiTheme="majorBidi" w:cstheme="majorBidi"/>
                <w:sz w:val="26"/>
                <w:szCs w:val="26"/>
                <w:rtl/>
                <w:lang w:bidi="ar-LB"/>
              </w:rPr>
            </w:pPr>
            <w:r w:rsidRPr="00F4526C">
              <w:rPr>
                <w:rFonts w:asciiTheme="majorBidi" w:eastAsia="Times New Roman" w:hAnsiTheme="majorBidi" w:cstheme="majorBidi" w:hint="cs"/>
                <w:sz w:val="26"/>
                <w:szCs w:val="26"/>
                <w:rtl/>
                <w:lang w:bidi="ar-LB"/>
              </w:rPr>
              <w:t>عدد 1</w:t>
            </w:r>
          </w:p>
          <w:p w14:paraId="233397AE" w14:textId="5437751A" w:rsidR="00BF5F62" w:rsidRPr="00F4526C" w:rsidRDefault="00BF5F62" w:rsidP="00BF5F62">
            <w:pPr>
              <w:bidi/>
              <w:spacing w:after="0" w:line="240" w:lineRule="auto"/>
              <w:jc w:val="both"/>
              <w:rPr>
                <w:rFonts w:asciiTheme="majorBidi" w:eastAsia="Times New Roman" w:hAnsiTheme="majorBidi" w:cstheme="majorBidi"/>
                <w:sz w:val="26"/>
                <w:szCs w:val="26"/>
                <w:rtl/>
                <w:lang w:bidi="ar-LB"/>
              </w:rPr>
            </w:pPr>
            <w:r w:rsidRPr="00F4526C">
              <w:rPr>
                <w:rFonts w:asciiTheme="majorBidi" w:eastAsia="Times New Roman" w:hAnsiTheme="majorBidi" w:cstheme="majorBidi" w:hint="cs"/>
                <w:sz w:val="26"/>
                <w:szCs w:val="26"/>
                <w:rtl/>
                <w:lang w:bidi="ar-LB"/>
              </w:rPr>
              <w:t xml:space="preserve"> إيجارأو ملك </w:t>
            </w:r>
          </w:p>
        </w:tc>
      </w:tr>
    </w:tbl>
    <w:p w14:paraId="63AFABE5" w14:textId="5CFFA7C4" w:rsidR="005D028D" w:rsidRPr="00F4526C" w:rsidRDefault="004800D0" w:rsidP="00BF5F62">
      <w:pPr>
        <w:tabs>
          <w:tab w:val="left" w:pos="1842"/>
        </w:tabs>
        <w:bidi/>
        <w:spacing w:after="0"/>
        <w:ind w:right="-142"/>
        <w:jc w:val="both"/>
        <w:rPr>
          <w:rFonts w:asciiTheme="majorBidi" w:hAnsiTheme="majorBidi" w:cstheme="majorBidi"/>
          <w:b/>
          <w:bCs/>
          <w:sz w:val="26"/>
          <w:szCs w:val="26"/>
          <w:rtl/>
        </w:rPr>
      </w:pPr>
      <w:r w:rsidRPr="00F4526C">
        <w:rPr>
          <w:rFonts w:asciiTheme="majorBidi" w:hAnsiTheme="majorBidi" w:cstheme="majorBidi"/>
          <w:b/>
          <w:bCs/>
          <w:sz w:val="26"/>
          <w:szCs w:val="26"/>
          <w:rtl/>
        </w:rPr>
        <w:t>ا</w:t>
      </w:r>
      <w:r w:rsidRPr="00F4526C">
        <w:rPr>
          <w:rFonts w:asciiTheme="majorBidi" w:hAnsiTheme="majorBidi" w:cstheme="majorBidi"/>
          <w:b/>
          <w:bCs/>
          <w:sz w:val="26"/>
          <w:szCs w:val="26"/>
          <w:u w:val="single"/>
          <w:rtl/>
        </w:rPr>
        <w:t>لمادة</w:t>
      </w:r>
      <w:r w:rsidRPr="00F4526C">
        <w:rPr>
          <w:rFonts w:asciiTheme="majorBidi" w:hAnsiTheme="majorBidi" w:cstheme="majorBidi" w:hint="cs"/>
          <w:b/>
          <w:bCs/>
          <w:sz w:val="26"/>
          <w:szCs w:val="26"/>
          <w:u w:val="single"/>
          <w:rtl/>
        </w:rPr>
        <w:t xml:space="preserve"> </w:t>
      </w:r>
      <w:r w:rsidR="00744B37" w:rsidRPr="00F4526C">
        <w:rPr>
          <w:rFonts w:asciiTheme="majorBidi" w:hAnsiTheme="majorBidi" w:cstheme="majorBidi" w:hint="cs"/>
          <w:b/>
          <w:bCs/>
          <w:sz w:val="26"/>
          <w:szCs w:val="26"/>
          <w:u w:val="single"/>
          <w:rtl/>
        </w:rPr>
        <w:t xml:space="preserve">السادسة </w:t>
      </w:r>
      <w:r w:rsidRPr="00F4526C">
        <w:rPr>
          <w:rFonts w:asciiTheme="majorBidi" w:hAnsiTheme="majorBidi" w:cstheme="majorBidi" w:hint="cs"/>
          <w:b/>
          <w:bCs/>
          <w:sz w:val="26"/>
          <w:szCs w:val="26"/>
          <w:u w:val="single"/>
          <w:rtl/>
        </w:rPr>
        <w:t>و</w:t>
      </w:r>
      <w:r w:rsidR="00744B37" w:rsidRPr="00F4526C">
        <w:rPr>
          <w:rFonts w:asciiTheme="majorBidi" w:hAnsiTheme="majorBidi" w:cstheme="majorBidi" w:hint="cs"/>
          <w:b/>
          <w:bCs/>
          <w:sz w:val="26"/>
          <w:szCs w:val="26"/>
          <w:u w:val="single"/>
          <w:rtl/>
        </w:rPr>
        <w:t>ال</w:t>
      </w:r>
      <w:r w:rsidRPr="00F4526C">
        <w:rPr>
          <w:rFonts w:asciiTheme="majorBidi" w:hAnsiTheme="majorBidi" w:cstheme="majorBidi" w:hint="cs"/>
          <w:b/>
          <w:bCs/>
          <w:sz w:val="26"/>
          <w:szCs w:val="26"/>
          <w:u w:val="single"/>
          <w:rtl/>
        </w:rPr>
        <w:t xml:space="preserve">عشرون </w:t>
      </w:r>
      <w:r w:rsidRPr="00F4526C">
        <w:rPr>
          <w:rFonts w:asciiTheme="majorBidi" w:hAnsiTheme="majorBidi" w:cstheme="majorBidi"/>
          <w:b/>
          <w:bCs/>
          <w:sz w:val="26"/>
          <w:szCs w:val="26"/>
          <w:u w:val="single"/>
          <w:rtl/>
        </w:rPr>
        <w:t xml:space="preserve"> : </w:t>
      </w:r>
      <w:r w:rsidR="00BF5F62" w:rsidRPr="00F4526C">
        <w:rPr>
          <w:rFonts w:asciiTheme="majorBidi" w:hAnsiTheme="majorBidi" w:cstheme="majorBidi" w:hint="cs"/>
          <w:b/>
          <w:bCs/>
          <w:sz w:val="26"/>
          <w:szCs w:val="26"/>
          <w:u w:val="single"/>
          <w:rtl/>
        </w:rPr>
        <w:t xml:space="preserve">إكتشافات في الموقع </w:t>
      </w:r>
      <w:r w:rsidRPr="00F4526C">
        <w:rPr>
          <w:rFonts w:asciiTheme="majorBidi" w:hAnsiTheme="majorBidi" w:cstheme="majorBidi" w:hint="cs"/>
          <w:b/>
          <w:bCs/>
          <w:sz w:val="26"/>
          <w:szCs w:val="26"/>
          <w:u w:val="single"/>
          <w:rtl/>
        </w:rPr>
        <w:t xml:space="preserve">  </w:t>
      </w:r>
    </w:p>
    <w:p w14:paraId="0B900F1A" w14:textId="1D56FBA9" w:rsidR="005D028D" w:rsidRPr="00F4526C" w:rsidRDefault="00BF5F62" w:rsidP="00BF5F62">
      <w:pPr>
        <w:bidi/>
        <w:spacing w:after="0"/>
        <w:ind w:left="-64"/>
        <w:jc w:val="both"/>
        <w:rPr>
          <w:rFonts w:asciiTheme="majorBidi" w:eastAsia="Times New Roman" w:hAnsiTheme="majorBidi" w:cstheme="majorBidi"/>
          <w:sz w:val="26"/>
          <w:szCs w:val="26"/>
          <w:rtl/>
        </w:rPr>
      </w:pPr>
      <w:r w:rsidRPr="00F4526C">
        <w:rPr>
          <w:rFonts w:asciiTheme="majorBidi" w:eastAsia="Times New Roman" w:hAnsiTheme="majorBidi" w:cs="Times New Roman"/>
          <w:sz w:val="26"/>
          <w:szCs w:val="26"/>
          <w:rtl/>
        </w:rPr>
        <w:t>على المقاول والإستشاري الذي يشرف على العمل تبليغ الجهات المختصة عن أية (مقتنيات / مواد خطرة / مواد ذات قيمة  / أشلاء)  تتكشف خلال العمل لإجراء المقتضى القانوني</w:t>
      </w:r>
    </w:p>
    <w:p w14:paraId="5BDBB8C9" w14:textId="77777777" w:rsidR="00BF5F62" w:rsidRPr="00F4526C" w:rsidRDefault="00BF5F62" w:rsidP="006B6AE5">
      <w:pPr>
        <w:bidi/>
        <w:spacing w:after="0"/>
        <w:ind w:left="-64"/>
        <w:jc w:val="both"/>
        <w:rPr>
          <w:rFonts w:asciiTheme="majorBidi" w:eastAsia="Times New Roman" w:hAnsiTheme="majorBidi" w:cs="Times New Roman"/>
          <w:b/>
          <w:bCs/>
          <w:sz w:val="26"/>
          <w:szCs w:val="26"/>
          <w:u w:val="single"/>
          <w:rtl/>
        </w:rPr>
      </w:pPr>
    </w:p>
    <w:p w14:paraId="30A00840" w14:textId="29A93825" w:rsidR="005D028D" w:rsidRPr="00F4526C" w:rsidRDefault="004800D0" w:rsidP="00BF5F62">
      <w:pPr>
        <w:bidi/>
        <w:spacing w:after="0"/>
        <w:ind w:left="-64"/>
        <w:jc w:val="both"/>
        <w:rPr>
          <w:rFonts w:asciiTheme="majorBidi" w:eastAsia="Times New Roman" w:hAnsiTheme="majorBidi" w:cstheme="majorBidi"/>
          <w:b/>
          <w:bCs/>
          <w:sz w:val="26"/>
          <w:szCs w:val="26"/>
          <w:u w:val="single"/>
          <w:rtl/>
        </w:rPr>
      </w:pPr>
      <w:r w:rsidRPr="00F4526C">
        <w:rPr>
          <w:rFonts w:asciiTheme="majorBidi" w:eastAsia="Times New Roman" w:hAnsiTheme="majorBidi" w:cs="Times New Roman"/>
          <w:b/>
          <w:bCs/>
          <w:sz w:val="26"/>
          <w:szCs w:val="26"/>
          <w:u w:val="single"/>
          <w:rtl/>
        </w:rPr>
        <w:t xml:space="preserve">المادة </w:t>
      </w:r>
      <w:r w:rsidR="00744B37" w:rsidRPr="00F4526C">
        <w:rPr>
          <w:rFonts w:asciiTheme="majorBidi" w:eastAsia="Times New Roman" w:hAnsiTheme="majorBidi" w:cs="Times New Roman" w:hint="cs"/>
          <w:b/>
          <w:bCs/>
          <w:sz w:val="26"/>
          <w:szCs w:val="26"/>
          <w:u w:val="single"/>
          <w:rtl/>
        </w:rPr>
        <w:t>السابعة</w:t>
      </w:r>
      <w:r w:rsidRPr="00F4526C">
        <w:rPr>
          <w:rFonts w:asciiTheme="majorBidi" w:eastAsia="Times New Roman" w:hAnsiTheme="majorBidi" w:cs="Times New Roman"/>
          <w:b/>
          <w:bCs/>
          <w:sz w:val="26"/>
          <w:szCs w:val="26"/>
          <w:u w:val="single"/>
          <w:rtl/>
        </w:rPr>
        <w:t xml:space="preserve"> والعشرون : مخالفة أحكام قانون الشراء العام</w:t>
      </w:r>
    </w:p>
    <w:p w14:paraId="11E4E088" w14:textId="21A979CE" w:rsidR="005D028D" w:rsidRDefault="004800D0" w:rsidP="006B6AE5">
      <w:pPr>
        <w:bidi/>
        <w:spacing w:after="0"/>
        <w:ind w:left="-64"/>
        <w:jc w:val="both"/>
        <w:rPr>
          <w:rFonts w:asciiTheme="majorBidi" w:eastAsia="Times New Roman" w:hAnsiTheme="majorBidi" w:cs="Times New Roman"/>
          <w:sz w:val="26"/>
          <w:szCs w:val="26"/>
          <w:rtl/>
        </w:rPr>
      </w:pPr>
      <w:r w:rsidRPr="00F4526C">
        <w:rPr>
          <w:rFonts w:asciiTheme="majorBidi" w:eastAsia="Times New Roman" w:hAnsiTheme="majorBidi" w:cs="Times New Roman"/>
          <w:sz w:val="26"/>
          <w:szCs w:val="26"/>
          <w:rtl/>
        </w:rPr>
        <w:t>في حال مخالفة أحكام قانون الشراء العام وأحكام هذا العقد (دفتر الشروط الخاص بالصفقة) تُطبق على المخالفين الغراما</w:t>
      </w:r>
      <w:r>
        <w:rPr>
          <w:rFonts w:asciiTheme="majorBidi" w:eastAsia="Times New Roman" w:hAnsiTheme="majorBidi" w:cs="Times New Roman"/>
          <w:sz w:val="26"/>
          <w:szCs w:val="26"/>
          <w:rtl/>
        </w:rPr>
        <w:t>ت والعقوبات المنصوص عليها في المادة 112 من قانون الشراء العام، عند الإقتضاء.</w:t>
      </w:r>
    </w:p>
    <w:p w14:paraId="7DB2867C" w14:textId="440480D7" w:rsidR="00FE2BEC" w:rsidRDefault="00FE2BEC" w:rsidP="00FE2BEC">
      <w:pPr>
        <w:bidi/>
        <w:spacing w:after="0"/>
        <w:ind w:left="-64"/>
        <w:jc w:val="both"/>
        <w:rPr>
          <w:rFonts w:asciiTheme="majorBidi" w:eastAsia="Times New Roman" w:hAnsiTheme="majorBidi" w:cs="Times New Roman"/>
          <w:sz w:val="26"/>
          <w:szCs w:val="26"/>
          <w:rtl/>
        </w:rPr>
      </w:pPr>
    </w:p>
    <w:p w14:paraId="0671BC98" w14:textId="2EB20709" w:rsidR="00FE2BEC" w:rsidRPr="008C5F06" w:rsidRDefault="00FE2BEC" w:rsidP="00FE2BEC">
      <w:pPr>
        <w:bidi/>
        <w:spacing w:after="0"/>
        <w:ind w:left="-64"/>
        <w:jc w:val="both"/>
        <w:rPr>
          <w:rFonts w:ascii="Times New Roman" w:eastAsia="Times New Roman" w:hAnsi="Times New Roman" w:cs="Times New Roman"/>
          <w:b/>
          <w:bCs/>
          <w:sz w:val="28"/>
          <w:szCs w:val="28"/>
          <w:u w:val="single"/>
        </w:rPr>
      </w:pPr>
      <w:r w:rsidRPr="008C5F06">
        <w:rPr>
          <w:rFonts w:ascii="Times New Roman" w:eastAsia="Times New Roman" w:hAnsi="Times New Roman" w:cs="Times New Roman"/>
          <w:b/>
          <w:bCs/>
          <w:sz w:val="28"/>
          <w:szCs w:val="28"/>
          <w:u w:val="single"/>
          <w:rtl/>
        </w:rPr>
        <w:t xml:space="preserve">المادة </w:t>
      </w:r>
      <w:r>
        <w:rPr>
          <w:rFonts w:ascii="Times New Roman" w:eastAsia="Times New Roman" w:hAnsi="Times New Roman" w:cs="Times New Roman" w:hint="cs"/>
          <w:b/>
          <w:bCs/>
          <w:sz w:val="28"/>
          <w:szCs w:val="28"/>
          <w:u w:val="single"/>
          <w:rtl/>
        </w:rPr>
        <w:t>الثامن</w:t>
      </w:r>
      <w:r w:rsidRPr="008C5F06">
        <w:rPr>
          <w:rFonts w:ascii="Times New Roman" w:eastAsia="Times New Roman" w:hAnsi="Times New Roman" w:cs="Times New Roman"/>
          <w:b/>
          <w:bCs/>
          <w:sz w:val="28"/>
          <w:szCs w:val="28"/>
          <w:u w:val="single"/>
          <w:rtl/>
        </w:rPr>
        <w:t xml:space="preserve"> والعشرون : تطبيق أحكام قانون الشراء العام </w:t>
      </w:r>
    </w:p>
    <w:p w14:paraId="7BCF86B4" w14:textId="44BA4C89" w:rsidR="00FE2BEC" w:rsidRDefault="00BF5F62" w:rsidP="00FD55DC">
      <w:pPr>
        <w:bidi/>
        <w:spacing w:after="0"/>
        <w:ind w:left="-64"/>
        <w:jc w:val="both"/>
        <w:rPr>
          <w:rFonts w:asciiTheme="majorBidi" w:hAnsiTheme="majorBidi" w:cstheme="majorBidi"/>
          <w:b/>
          <w:bCs/>
          <w:sz w:val="26"/>
          <w:szCs w:val="26"/>
          <w:rtl/>
        </w:rPr>
      </w:pPr>
      <w:r w:rsidRPr="00F4526C">
        <w:rPr>
          <w:rFonts w:ascii="Times New Roman" w:eastAsia="Times New Roman" w:hAnsi="Times New Roman" w:cs="Times New Roman"/>
          <w:sz w:val="26"/>
          <w:szCs w:val="26"/>
          <w:rtl/>
        </w:rPr>
        <w:t>في حال التعارض بين أحكام دفتر الشروط وقانون الشراء العام  تطبّق أحكام قانون الشراء العام كما تطبّق هذه الأحكام في كل ما لم يرد بشأنه نص خاص ، مع التقيّد بأحكام المادة 29 من قانون الشراء العام (لا تطبّق أيّة معادلات فروقات أسعار في هذه الصفقة).</w:t>
      </w:r>
      <w:r w:rsidR="00FE2BEC" w:rsidRPr="00F4526C">
        <w:rPr>
          <w:rFonts w:ascii="Times New Roman" w:eastAsia="Times New Roman" w:hAnsi="Times New Roman" w:cs="Times New Roman" w:hint="cs"/>
          <w:sz w:val="26"/>
          <w:szCs w:val="26"/>
          <w:rtl/>
        </w:rPr>
        <w:t>.</w:t>
      </w:r>
      <w:r w:rsidR="00FE2BEC" w:rsidRPr="00FE2BEC">
        <w:rPr>
          <w:rFonts w:ascii="Times New Roman" w:eastAsia="Times New Roman" w:hAnsi="Times New Roman" w:cs="Times New Roman" w:hint="cs"/>
          <w:sz w:val="26"/>
          <w:szCs w:val="26"/>
          <w:rtl/>
        </w:rPr>
        <w:t xml:space="preserve"> </w:t>
      </w:r>
      <w:r w:rsidR="00FE2BEC" w:rsidRPr="00FE2BEC">
        <w:rPr>
          <w:rFonts w:asciiTheme="majorBidi" w:hAnsiTheme="majorBidi" w:cstheme="majorBidi"/>
          <w:b/>
          <w:bCs/>
          <w:sz w:val="26"/>
          <w:szCs w:val="26"/>
          <w:rtl/>
        </w:rPr>
        <w:tab/>
      </w:r>
    </w:p>
    <w:p w14:paraId="15AA8CF8" w14:textId="77777777" w:rsidR="007C1DD3" w:rsidRDefault="007C1DD3" w:rsidP="007C1DD3">
      <w:pPr>
        <w:bidi/>
        <w:spacing w:after="0"/>
        <w:ind w:left="-64"/>
        <w:jc w:val="both"/>
        <w:rPr>
          <w:rFonts w:ascii="Times New Roman" w:eastAsia="Times New Roman" w:hAnsi="Times New Roman" w:cs="Times New Roman"/>
          <w:b/>
          <w:bCs/>
          <w:sz w:val="28"/>
          <w:szCs w:val="28"/>
          <w:u w:val="single"/>
          <w:rtl/>
        </w:rPr>
      </w:pPr>
      <w:r w:rsidRPr="008C5F06">
        <w:rPr>
          <w:rFonts w:ascii="Times New Roman" w:eastAsia="Times New Roman" w:hAnsi="Times New Roman" w:cs="Times New Roman"/>
          <w:b/>
          <w:bCs/>
          <w:sz w:val="28"/>
          <w:szCs w:val="28"/>
          <w:u w:val="single"/>
          <w:rtl/>
        </w:rPr>
        <w:t xml:space="preserve">المادة </w:t>
      </w:r>
      <w:r>
        <w:rPr>
          <w:rFonts w:ascii="Times New Roman" w:eastAsia="Times New Roman" w:hAnsi="Times New Roman" w:cs="Times New Roman" w:hint="cs"/>
          <w:b/>
          <w:bCs/>
          <w:sz w:val="28"/>
          <w:szCs w:val="28"/>
          <w:u w:val="single"/>
          <w:rtl/>
        </w:rPr>
        <w:t>التاسعة</w:t>
      </w:r>
      <w:r w:rsidRPr="008C5F06">
        <w:rPr>
          <w:rFonts w:ascii="Times New Roman" w:eastAsia="Times New Roman" w:hAnsi="Times New Roman" w:cs="Times New Roman"/>
          <w:b/>
          <w:bCs/>
          <w:sz w:val="28"/>
          <w:szCs w:val="28"/>
          <w:u w:val="single"/>
          <w:rtl/>
        </w:rPr>
        <w:t xml:space="preserve"> والعشرو</w:t>
      </w:r>
      <w:r>
        <w:rPr>
          <w:rFonts w:ascii="Times New Roman" w:eastAsia="Times New Roman" w:hAnsi="Times New Roman" w:cs="Times New Roman" w:hint="cs"/>
          <w:b/>
          <w:bCs/>
          <w:sz w:val="28"/>
          <w:szCs w:val="28"/>
          <w:u w:val="single"/>
          <w:rtl/>
        </w:rPr>
        <w:t>ن : التقيد بالشروط البيئية ولائحة بالمكبات ( تعميم وزارة البيئة رقم 6/1 تاريخ 5/12/2024 (مرفق ربطا)</w:t>
      </w:r>
    </w:p>
    <w:p w14:paraId="4AEEB2AD" w14:textId="77777777" w:rsidR="007C1DD3" w:rsidRDefault="007C1DD3" w:rsidP="007C1DD3">
      <w:pPr>
        <w:bidi/>
        <w:spacing w:after="0"/>
        <w:ind w:left="-64"/>
        <w:jc w:val="both"/>
        <w:rPr>
          <w:rFonts w:ascii="Times New Roman" w:eastAsia="Times New Roman" w:hAnsi="Times New Roman" w:cs="Times New Roman"/>
          <w:b/>
          <w:bCs/>
          <w:sz w:val="28"/>
          <w:szCs w:val="28"/>
          <w:u w:val="single"/>
          <w:rtl/>
        </w:rPr>
      </w:pPr>
    </w:p>
    <w:p w14:paraId="4249739C" w14:textId="77777777" w:rsidR="007C1DD3" w:rsidRDefault="007C1DD3" w:rsidP="007C1DD3">
      <w:pPr>
        <w:bidi/>
        <w:spacing w:after="0"/>
        <w:ind w:left="-64"/>
        <w:jc w:val="both"/>
        <w:rPr>
          <w:rFonts w:ascii="Times New Roman" w:eastAsia="Times New Roman" w:hAnsi="Times New Roman" w:cs="Times New Roman"/>
          <w:b/>
          <w:bCs/>
          <w:sz w:val="28"/>
          <w:szCs w:val="28"/>
          <w:u w:val="single"/>
          <w:rtl/>
        </w:rPr>
      </w:pPr>
      <w:r>
        <w:rPr>
          <w:rFonts w:ascii="Times New Roman" w:eastAsia="Times New Roman" w:hAnsi="Times New Roman" w:cs="Times New Roman" w:hint="cs"/>
          <w:b/>
          <w:bCs/>
          <w:sz w:val="28"/>
          <w:szCs w:val="28"/>
          <w:u w:val="single"/>
          <w:rtl/>
        </w:rPr>
        <w:lastRenderedPageBreak/>
        <w:t>قرار مجلس الوزراء رقم 3/2024 تاريخ 17/12/2024 (مرفق ربطا)</w:t>
      </w:r>
    </w:p>
    <w:p w14:paraId="21780D7F" w14:textId="77777777" w:rsidR="007C1DD3" w:rsidRPr="00FE2BEC" w:rsidRDefault="007C1DD3" w:rsidP="007C1DD3">
      <w:pPr>
        <w:bidi/>
        <w:spacing w:after="0"/>
        <w:ind w:left="-64"/>
        <w:jc w:val="both"/>
        <w:rPr>
          <w:rFonts w:asciiTheme="majorBidi" w:eastAsia="Times New Roman" w:hAnsiTheme="majorBidi" w:cstheme="majorBidi"/>
          <w:sz w:val="26"/>
          <w:szCs w:val="26"/>
          <w:rtl/>
        </w:rPr>
      </w:pPr>
    </w:p>
    <w:sectPr w:rsidR="007C1DD3" w:rsidRPr="00FE2BEC" w:rsidSect="00744B37">
      <w:footerReference w:type="default" r:id="rId8"/>
      <w:pgSz w:w="12240" w:h="15840"/>
      <w:pgMar w:top="1440" w:right="1350" w:bottom="1260" w:left="1620" w:header="432"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AFEC55" w14:textId="77777777" w:rsidR="00F5547A" w:rsidRDefault="00F5547A">
      <w:pPr>
        <w:spacing w:line="240" w:lineRule="auto"/>
      </w:pPr>
      <w:r>
        <w:separator/>
      </w:r>
    </w:p>
  </w:endnote>
  <w:endnote w:type="continuationSeparator" w:id="0">
    <w:p w14:paraId="59E7DFF6" w14:textId="77777777" w:rsidR="00F5547A" w:rsidRDefault="00F554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plified Arabic">
    <w:altName w:val="Times New Roman"/>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8740123"/>
      <w:docPartObj>
        <w:docPartGallery w:val="Page Numbers (Bottom of Page)"/>
        <w:docPartUnique/>
      </w:docPartObj>
    </w:sdtPr>
    <w:sdtContent>
      <w:sdt>
        <w:sdtPr>
          <w:id w:val="1728636285"/>
          <w:docPartObj>
            <w:docPartGallery w:val="Page Numbers (Top of Page)"/>
            <w:docPartUnique/>
          </w:docPartObj>
        </w:sdtPr>
        <w:sdtContent>
          <w:p w14:paraId="7A731743" w14:textId="452A9C04" w:rsidR="006B6AE5" w:rsidRDefault="006B6AE5">
            <w:pPr>
              <w:pStyle w:val="Footer"/>
              <w:jc w:val="center"/>
            </w:pPr>
            <w:r>
              <w:rPr>
                <w:b/>
                <w:bCs/>
                <w:sz w:val="24"/>
                <w:szCs w:val="24"/>
              </w:rPr>
              <w:fldChar w:fldCharType="begin"/>
            </w:r>
            <w:r>
              <w:rPr>
                <w:b/>
                <w:bCs/>
              </w:rPr>
              <w:instrText xml:space="preserve"> PAGE </w:instrText>
            </w:r>
            <w:r>
              <w:rPr>
                <w:b/>
                <w:bCs/>
                <w:sz w:val="24"/>
                <w:szCs w:val="24"/>
              </w:rPr>
              <w:fldChar w:fldCharType="separate"/>
            </w:r>
            <w:r w:rsidR="00BA63AE">
              <w:rPr>
                <w:b/>
                <w:bCs/>
                <w:noProof/>
              </w:rPr>
              <w:t>7</w:t>
            </w:r>
            <w:r>
              <w:rPr>
                <w:b/>
                <w:bCs/>
                <w:sz w:val="24"/>
                <w:szCs w:val="24"/>
              </w:rPr>
              <w:fldChar w:fldCharType="end"/>
            </w:r>
            <w:r>
              <w:t xml:space="preserve"> </w:t>
            </w:r>
            <w:r>
              <w:rPr>
                <w:rFonts w:hint="cs"/>
                <w:rtl/>
              </w:rPr>
              <w:t>/</w:t>
            </w:r>
            <w:r>
              <w:t xml:space="preserve"> </w:t>
            </w:r>
            <w:r>
              <w:rPr>
                <w:b/>
                <w:bCs/>
                <w:sz w:val="24"/>
                <w:szCs w:val="24"/>
              </w:rPr>
              <w:fldChar w:fldCharType="begin"/>
            </w:r>
            <w:r>
              <w:rPr>
                <w:b/>
                <w:bCs/>
              </w:rPr>
              <w:instrText xml:space="preserve"> NUMPAGES  </w:instrText>
            </w:r>
            <w:r>
              <w:rPr>
                <w:b/>
                <w:bCs/>
                <w:sz w:val="24"/>
                <w:szCs w:val="24"/>
              </w:rPr>
              <w:fldChar w:fldCharType="separate"/>
            </w:r>
            <w:r w:rsidR="00BA63AE">
              <w:rPr>
                <w:b/>
                <w:bCs/>
                <w:noProof/>
              </w:rPr>
              <w:t>7</w:t>
            </w:r>
            <w:r>
              <w:rPr>
                <w:b/>
                <w:bCs/>
                <w:sz w:val="24"/>
                <w:szCs w:val="24"/>
              </w:rPr>
              <w:fldChar w:fldCharType="end"/>
            </w:r>
          </w:p>
        </w:sdtContent>
      </w:sdt>
    </w:sdtContent>
  </w:sdt>
  <w:p w14:paraId="0B5E2A64" w14:textId="77777777" w:rsidR="006B6AE5" w:rsidRDefault="006B6A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FD83CD" w14:textId="77777777" w:rsidR="00F5547A" w:rsidRDefault="00F5547A">
      <w:pPr>
        <w:spacing w:after="0"/>
      </w:pPr>
      <w:r>
        <w:separator/>
      </w:r>
    </w:p>
  </w:footnote>
  <w:footnote w:type="continuationSeparator" w:id="0">
    <w:p w14:paraId="274899B4" w14:textId="77777777" w:rsidR="00F5547A" w:rsidRDefault="00F5547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F531E64"/>
    <w:multiLevelType w:val="multilevel"/>
    <w:tmpl w:val="6F531E6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73E56A8E"/>
    <w:multiLevelType w:val="multilevel"/>
    <w:tmpl w:val="73E56A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7A0C6BB5"/>
    <w:multiLevelType w:val="multilevel"/>
    <w:tmpl w:val="7A0C6BB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AC07CC3"/>
    <w:multiLevelType w:val="multilevel"/>
    <w:tmpl w:val="7AC07CC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8530684">
    <w:abstractNumId w:val="2"/>
  </w:num>
  <w:num w:numId="2" w16cid:durableId="925723716">
    <w:abstractNumId w:val="0"/>
  </w:num>
  <w:num w:numId="3" w16cid:durableId="29040897">
    <w:abstractNumId w:val="3"/>
  </w:num>
  <w:num w:numId="4" w16cid:durableId="14754121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6B"/>
    <w:rsid w:val="00004ADC"/>
    <w:rsid w:val="00027F96"/>
    <w:rsid w:val="000368F9"/>
    <w:rsid w:val="0004253E"/>
    <w:rsid w:val="00044FC5"/>
    <w:rsid w:val="00070F86"/>
    <w:rsid w:val="000746AA"/>
    <w:rsid w:val="000A0476"/>
    <w:rsid w:val="000A37CD"/>
    <w:rsid w:val="000F7B41"/>
    <w:rsid w:val="00101372"/>
    <w:rsid w:val="00113982"/>
    <w:rsid w:val="00125F4B"/>
    <w:rsid w:val="001300DD"/>
    <w:rsid w:val="00134D1F"/>
    <w:rsid w:val="00147D5F"/>
    <w:rsid w:val="00162486"/>
    <w:rsid w:val="00162DAD"/>
    <w:rsid w:val="00171D2E"/>
    <w:rsid w:val="001819C1"/>
    <w:rsid w:val="00193613"/>
    <w:rsid w:val="001B218E"/>
    <w:rsid w:val="001B5229"/>
    <w:rsid w:val="001B5B50"/>
    <w:rsid w:val="001C58AB"/>
    <w:rsid w:val="001C7583"/>
    <w:rsid w:val="001E59B9"/>
    <w:rsid w:val="001E67BA"/>
    <w:rsid w:val="001E6FBC"/>
    <w:rsid w:val="001F2579"/>
    <w:rsid w:val="00210030"/>
    <w:rsid w:val="00211CB9"/>
    <w:rsid w:val="0021210B"/>
    <w:rsid w:val="0021475A"/>
    <w:rsid w:val="0022451D"/>
    <w:rsid w:val="002257A5"/>
    <w:rsid w:val="00225F9A"/>
    <w:rsid w:val="002339C5"/>
    <w:rsid w:val="00256D62"/>
    <w:rsid w:val="00265C19"/>
    <w:rsid w:val="00266D9C"/>
    <w:rsid w:val="00282D8D"/>
    <w:rsid w:val="00293F58"/>
    <w:rsid w:val="002947E1"/>
    <w:rsid w:val="002A2C3A"/>
    <w:rsid w:val="002C6FC8"/>
    <w:rsid w:val="002D13E2"/>
    <w:rsid w:val="002D2E1A"/>
    <w:rsid w:val="002D6ADB"/>
    <w:rsid w:val="002E0139"/>
    <w:rsid w:val="00303DBA"/>
    <w:rsid w:val="00305FDE"/>
    <w:rsid w:val="00332528"/>
    <w:rsid w:val="0034270C"/>
    <w:rsid w:val="00371499"/>
    <w:rsid w:val="0038500F"/>
    <w:rsid w:val="00392724"/>
    <w:rsid w:val="003A4923"/>
    <w:rsid w:val="003C2143"/>
    <w:rsid w:val="003C2DF5"/>
    <w:rsid w:val="003C38E2"/>
    <w:rsid w:val="003C69DD"/>
    <w:rsid w:val="003D1190"/>
    <w:rsid w:val="003E1393"/>
    <w:rsid w:val="003E3F5C"/>
    <w:rsid w:val="00404C3E"/>
    <w:rsid w:val="00415E86"/>
    <w:rsid w:val="00427D27"/>
    <w:rsid w:val="00431C68"/>
    <w:rsid w:val="004331AE"/>
    <w:rsid w:val="00444722"/>
    <w:rsid w:val="004800D0"/>
    <w:rsid w:val="0048412E"/>
    <w:rsid w:val="00492EA2"/>
    <w:rsid w:val="00495BD9"/>
    <w:rsid w:val="00496C86"/>
    <w:rsid w:val="004B28AF"/>
    <w:rsid w:val="004C0C5F"/>
    <w:rsid w:val="004C1640"/>
    <w:rsid w:val="004C5C18"/>
    <w:rsid w:val="004D3331"/>
    <w:rsid w:val="004E1F41"/>
    <w:rsid w:val="00505885"/>
    <w:rsid w:val="0053043D"/>
    <w:rsid w:val="00530C70"/>
    <w:rsid w:val="0053485B"/>
    <w:rsid w:val="00550EAF"/>
    <w:rsid w:val="005654FB"/>
    <w:rsid w:val="00565F50"/>
    <w:rsid w:val="00584909"/>
    <w:rsid w:val="00585AF8"/>
    <w:rsid w:val="00591C3E"/>
    <w:rsid w:val="0059207A"/>
    <w:rsid w:val="005A1208"/>
    <w:rsid w:val="005D028D"/>
    <w:rsid w:val="005D1640"/>
    <w:rsid w:val="005D7388"/>
    <w:rsid w:val="005F36C5"/>
    <w:rsid w:val="005F5C80"/>
    <w:rsid w:val="005F746F"/>
    <w:rsid w:val="00607239"/>
    <w:rsid w:val="00607525"/>
    <w:rsid w:val="00620420"/>
    <w:rsid w:val="00633BD8"/>
    <w:rsid w:val="006504EA"/>
    <w:rsid w:val="0065497A"/>
    <w:rsid w:val="00662FAF"/>
    <w:rsid w:val="0068266D"/>
    <w:rsid w:val="00686AF5"/>
    <w:rsid w:val="00686BDF"/>
    <w:rsid w:val="00687300"/>
    <w:rsid w:val="006A34E7"/>
    <w:rsid w:val="006B6778"/>
    <w:rsid w:val="006B6AE5"/>
    <w:rsid w:val="006C0F90"/>
    <w:rsid w:val="006C561E"/>
    <w:rsid w:val="006F0CF6"/>
    <w:rsid w:val="0073175A"/>
    <w:rsid w:val="00742AB3"/>
    <w:rsid w:val="00744B37"/>
    <w:rsid w:val="00754A16"/>
    <w:rsid w:val="007817F4"/>
    <w:rsid w:val="00782E3E"/>
    <w:rsid w:val="007849E0"/>
    <w:rsid w:val="007A79DD"/>
    <w:rsid w:val="007B1603"/>
    <w:rsid w:val="007B2E8C"/>
    <w:rsid w:val="007B671E"/>
    <w:rsid w:val="007C1DD3"/>
    <w:rsid w:val="007D494B"/>
    <w:rsid w:val="007F0194"/>
    <w:rsid w:val="007F5789"/>
    <w:rsid w:val="00806726"/>
    <w:rsid w:val="00810A96"/>
    <w:rsid w:val="008136BB"/>
    <w:rsid w:val="00827E36"/>
    <w:rsid w:val="008332D6"/>
    <w:rsid w:val="00872A59"/>
    <w:rsid w:val="00873596"/>
    <w:rsid w:val="00875B2B"/>
    <w:rsid w:val="0088514E"/>
    <w:rsid w:val="00885961"/>
    <w:rsid w:val="008B4B51"/>
    <w:rsid w:val="008C3C78"/>
    <w:rsid w:val="008C577C"/>
    <w:rsid w:val="008D6D97"/>
    <w:rsid w:val="0090278B"/>
    <w:rsid w:val="0092138E"/>
    <w:rsid w:val="00926AFC"/>
    <w:rsid w:val="0093236B"/>
    <w:rsid w:val="00932EB0"/>
    <w:rsid w:val="0094017B"/>
    <w:rsid w:val="009423B3"/>
    <w:rsid w:val="009550F6"/>
    <w:rsid w:val="00973BFA"/>
    <w:rsid w:val="0097497A"/>
    <w:rsid w:val="00977A06"/>
    <w:rsid w:val="00984E68"/>
    <w:rsid w:val="00991E60"/>
    <w:rsid w:val="00993A74"/>
    <w:rsid w:val="009A4DA7"/>
    <w:rsid w:val="009A591B"/>
    <w:rsid w:val="009B456E"/>
    <w:rsid w:val="009C306B"/>
    <w:rsid w:val="009D2233"/>
    <w:rsid w:val="009D621F"/>
    <w:rsid w:val="009E5110"/>
    <w:rsid w:val="009F0B8D"/>
    <w:rsid w:val="009F44BA"/>
    <w:rsid w:val="00A00302"/>
    <w:rsid w:val="00A01BB4"/>
    <w:rsid w:val="00A30C3C"/>
    <w:rsid w:val="00A34097"/>
    <w:rsid w:val="00A413A2"/>
    <w:rsid w:val="00A42849"/>
    <w:rsid w:val="00A44468"/>
    <w:rsid w:val="00A50DD6"/>
    <w:rsid w:val="00A619C4"/>
    <w:rsid w:val="00A7117D"/>
    <w:rsid w:val="00A72E4F"/>
    <w:rsid w:val="00A8009B"/>
    <w:rsid w:val="00A83AAB"/>
    <w:rsid w:val="00A850CA"/>
    <w:rsid w:val="00A86572"/>
    <w:rsid w:val="00A91F73"/>
    <w:rsid w:val="00AA1E5A"/>
    <w:rsid w:val="00AB5480"/>
    <w:rsid w:val="00AC17CF"/>
    <w:rsid w:val="00AC6383"/>
    <w:rsid w:val="00AD561D"/>
    <w:rsid w:val="00AD7AA1"/>
    <w:rsid w:val="00B041A7"/>
    <w:rsid w:val="00B25E8D"/>
    <w:rsid w:val="00B27EDB"/>
    <w:rsid w:val="00B34CCB"/>
    <w:rsid w:val="00B36834"/>
    <w:rsid w:val="00B508D1"/>
    <w:rsid w:val="00B71A95"/>
    <w:rsid w:val="00B76A9C"/>
    <w:rsid w:val="00BA56E7"/>
    <w:rsid w:val="00BA63AE"/>
    <w:rsid w:val="00BB5948"/>
    <w:rsid w:val="00BC6A28"/>
    <w:rsid w:val="00BC7086"/>
    <w:rsid w:val="00BD4D1D"/>
    <w:rsid w:val="00BD5CF6"/>
    <w:rsid w:val="00BE1CA3"/>
    <w:rsid w:val="00BF4102"/>
    <w:rsid w:val="00BF5F62"/>
    <w:rsid w:val="00C111A4"/>
    <w:rsid w:val="00C12B97"/>
    <w:rsid w:val="00C14205"/>
    <w:rsid w:val="00C274B2"/>
    <w:rsid w:val="00C33849"/>
    <w:rsid w:val="00C47E2D"/>
    <w:rsid w:val="00C61069"/>
    <w:rsid w:val="00C72111"/>
    <w:rsid w:val="00C831E4"/>
    <w:rsid w:val="00C909F0"/>
    <w:rsid w:val="00C9315E"/>
    <w:rsid w:val="00C959BD"/>
    <w:rsid w:val="00C975AE"/>
    <w:rsid w:val="00CC1D4F"/>
    <w:rsid w:val="00CE05AD"/>
    <w:rsid w:val="00CE759D"/>
    <w:rsid w:val="00CF06FB"/>
    <w:rsid w:val="00D24B0B"/>
    <w:rsid w:val="00D40F88"/>
    <w:rsid w:val="00D42E47"/>
    <w:rsid w:val="00D45F63"/>
    <w:rsid w:val="00D504DE"/>
    <w:rsid w:val="00D646A6"/>
    <w:rsid w:val="00D70936"/>
    <w:rsid w:val="00DB11C4"/>
    <w:rsid w:val="00DB215E"/>
    <w:rsid w:val="00DB4357"/>
    <w:rsid w:val="00E2631E"/>
    <w:rsid w:val="00E2757C"/>
    <w:rsid w:val="00E345CB"/>
    <w:rsid w:val="00E35DD8"/>
    <w:rsid w:val="00E363EF"/>
    <w:rsid w:val="00E5223D"/>
    <w:rsid w:val="00E654E2"/>
    <w:rsid w:val="00EA72D4"/>
    <w:rsid w:val="00EB1FC6"/>
    <w:rsid w:val="00EC7E98"/>
    <w:rsid w:val="00EE229D"/>
    <w:rsid w:val="00EE3EC6"/>
    <w:rsid w:val="00F06031"/>
    <w:rsid w:val="00F0751B"/>
    <w:rsid w:val="00F15753"/>
    <w:rsid w:val="00F16293"/>
    <w:rsid w:val="00F17B20"/>
    <w:rsid w:val="00F27FFD"/>
    <w:rsid w:val="00F30ECC"/>
    <w:rsid w:val="00F425E3"/>
    <w:rsid w:val="00F4526C"/>
    <w:rsid w:val="00F5027A"/>
    <w:rsid w:val="00F5142A"/>
    <w:rsid w:val="00F5547A"/>
    <w:rsid w:val="00F6392D"/>
    <w:rsid w:val="00F73CFA"/>
    <w:rsid w:val="00F95B71"/>
    <w:rsid w:val="00FA385C"/>
    <w:rsid w:val="00FB0AD2"/>
    <w:rsid w:val="00FD55DC"/>
    <w:rsid w:val="00FE19A2"/>
    <w:rsid w:val="00FE2BEC"/>
    <w:rsid w:val="01E606F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69DA1"/>
  <w15:docId w15:val="{6E56B762-89E9-4B87-9D3E-86D5C512A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styleId="Emphasis">
    <w:name w:val="Emphasis"/>
    <w:uiPriority w:val="20"/>
    <w:qFormat/>
    <w:rPr>
      <w:b/>
      <w:bCs/>
      <w:i/>
      <w:iCs/>
      <w:spacing w:val="10"/>
      <w:shd w:val="clear" w:color="auto" w:fill="auto"/>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PlainText">
    <w:name w:val="Plain Text"/>
    <w:basedOn w:val="Normal"/>
    <w:link w:val="PlainTextChar"/>
    <w:uiPriority w:val="99"/>
    <w:unhideWhenUsed/>
    <w:pPr>
      <w:spacing w:after="0" w:line="240" w:lineRule="auto"/>
    </w:pPr>
    <w:rPr>
      <w:rFonts w:ascii="Consolas" w:eastAsia="Times New Roman" w:hAnsi="Consolas" w:cs="Times New Roman"/>
      <w:sz w:val="21"/>
      <w:szCs w:val="21"/>
      <w:lang w:val="en-GB" w:eastAsia="en-GB"/>
    </w:rPr>
  </w:style>
  <w:style w:type="character" w:styleId="Strong">
    <w:name w:val="Strong"/>
    <w:uiPriority w:val="22"/>
    <w:qFormat/>
    <w:rPr>
      <w:b/>
      <w:bCs/>
    </w:rPr>
  </w:style>
  <w:style w:type="paragraph" w:styleId="Subtitle">
    <w:name w:val="Subtitle"/>
    <w:basedOn w:val="Normal"/>
    <w:next w:val="Normal"/>
    <w:link w:val="SubtitleChar"/>
    <w:uiPriority w:val="11"/>
    <w:qFormat/>
    <w:pPr>
      <w:spacing w:after="600"/>
    </w:pPr>
    <w:rPr>
      <w:rFonts w:asciiTheme="majorHAnsi" w:eastAsiaTheme="majorEastAsia" w:hAnsiTheme="majorHAnsi" w:cstheme="majorBidi"/>
      <w:i/>
      <w:iCs/>
      <w:spacing w:val="13"/>
      <w:sz w:val="24"/>
      <w:szCs w:val="24"/>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Heading1Char">
    <w:name w:val="Heading 1 Char"/>
    <w:basedOn w:val="DefaultParagraphFont"/>
    <w:link w:val="Heading1"/>
    <w:uiPriority w:val="9"/>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pacing w:val="5"/>
      <w:sz w:val="20"/>
      <w:szCs w:val="20"/>
    </w:rPr>
  </w:style>
  <w:style w:type="character" w:customStyle="1" w:styleId="TitleChar">
    <w:name w:val="Title Char"/>
    <w:basedOn w:val="DefaultParagraphFont"/>
    <w:link w:val="Title"/>
    <w:uiPriority w:val="10"/>
    <w:rPr>
      <w:rFonts w:asciiTheme="majorHAnsi" w:eastAsiaTheme="majorEastAsia" w:hAnsiTheme="majorHAnsi" w:cstheme="majorBidi"/>
      <w:spacing w:val="5"/>
      <w:sz w:val="52"/>
      <w:szCs w:val="52"/>
    </w:rPr>
  </w:style>
  <w:style w:type="character" w:customStyle="1" w:styleId="SubtitleChar">
    <w:name w:val="Subtitle Char"/>
    <w:basedOn w:val="DefaultParagraphFont"/>
    <w:link w:val="Subtitle"/>
    <w:uiPriority w:val="11"/>
    <w:rPr>
      <w:rFonts w:asciiTheme="majorHAnsi" w:eastAsiaTheme="majorEastAsia" w:hAnsiTheme="majorHAnsi" w:cstheme="majorBidi"/>
      <w:i/>
      <w:iCs/>
      <w:spacing w:val="13"/>
      <w:sz w:val="24"/>
      <w:szCs w:val="24"/>
    </w:rPr>
  </w:style>
  <w:style w:type="paragraph" w:styleId="NoSpacing">
    <w:name w:val="No Spacing"/>
    <w:basedOn w:val="Normal"/>
    <w:uiPriority w:val="1"/>
    <w:qFormat/>
    <w:pPr>
      <w:spacing w:after="0" w:line="240" w:lineRule="auto"/>
    </w:pPr>
  </w:style>
  <w:style w:type="paragraph" w:styleId="ListParagraph">
    <w:name w:val="List Paragraph"/>
    <w:basedOn w:val="Normal"/>
    <w:uiPriority w:val="34"/>
    <w:qFormat/>
    <w:pPr>
      <w:ind w:left="720"/>
      <w:contextualSpacing/>
    </w:pPr>
  </w:style>
  <w:style w:type="paragraph" w:styleId="Quote">
    <w:name w:val="Quote"/>
    <w:basedOn w:val="Normal"/>
    <w:next w:val="Normal"/>
    <w:link w:val="QuoteChar"/>
    <w:uiPriority w:val="29"/>
    <w:qFormat/>
    <w:pPr>
      <w:spacing w:before="200" w:after="0"/>
      <w:ind w:left="360" w:right="360"/>
    </w:pPr>
    <w:rPr>
      <w:i/>
      <w:iCs/>
    </w:rPr>
  </w:style>
  <w:style w:type="character" w:customStyle="1" w:styleId="QuoteChar">
    <w:name w:val="Quote Char"/>
    <w:basedOn w:val="DefaultParagraphFont"/>
    <w:link w:val="Quote"/>
    <w:uiPriority w:val="29"/>
    <w:rPr>
      <w:i/>
      <w:iCs/>
    </w:rPr>
  </w:style>
  <w:style w:type="paragraph" w:styleId="IntenseQuote">
    <w:name w:val="Intense Quote"/>
    <w:basedOn w:val="Normal"/>
    <w:next w:val="Normal"/>
    <w:link w:val="IntenseQuoteChar"/>
    <w:uiPriority w:val="30"/>
    <w:qFormat/>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Pr>
      <w:b/>
      <w:bCs/>
      <w:i/>
      <w:iCs/>
    </w:rPr>
  </w:style>
  <w:style w:type="character" w:customStyle="1" w:styleId="SubtleEmphasis1">
    <w:name w:val="Subtle Emphasis1"/>
    <w:uiPriority w:val="19"/>
    <w:qFormat/>
    <w:rPr>
      <w:i/>
      <w:iCs/>
    </w:rPr>
  </w:style>
  <w:style w:type="character" w:customStyle="1" w:styleId="IntenseEmphasis1">
    <w:name w:val="Intense Emphasis1"/>
    <w:uiPriority w:val="21"/>
    <w:qFormat/>
    <w:rPr>
      <w:b/>
      <w:bCs/>
    </w:rPr>
  </w:style>
  <w:style w:type="character" w:customStyle="1" w:styleId="SubtleReference1">
    <w:name w:val="Subtle Reference1"/>
    <w:uiPriority w:val="31"/>
    <w:qFormat/>
    <w:rPr>
      <w:smallCaps/>
    </w:rPr>
  </w:style>
  <w:style w:type="character" w:customStyle="1" w:styleId="IntenseReference1">
    <w:name w:val="Intense Reference1"/>
    <w:uiPriority w:val="32"/>
    <w:qFormat/>
    <w:rPr>
      <w:smallCaps/>
      <w:spacing w:val="5"/>
      <w:u w:val="single"/>
    </w:rPr>
  </w:style>
  <w:style w:type="character" w:customStyle="1" w:styleId="BookTitle1">
    <w:name w:val="Book Title1"/>
    <w:uiPriority w:val="33"/>
    <w:qFormat/>
    <w:rPr>
      <w:i/>
      <w:iCs/>
      <w:smallCaps/>
      <w:spacing w:val="5"/>
    </w:rPr>
  </w:style>
  <w:style w:type="paragraph" w:customStyle="1" w:styleId="TOCHeading1">
    <w:name w:val="TOC Heading1"/>
    <w:basedOn w:val="Heading1"/>
    <w:next w:val="Normal"/>
    <w:uiPriority w:val="39"/>
    <w:semiHidden/>
    <w:unhideWhenUsed/>
    <w:qFormat/>
    <w:pPr>
      <w:outlineLvl w:val="9"/>
    </w:pPr>
    <w:rPr>
      <w:lang w:bidi="en-US"/>
    </w:rPr>
  </w:style>
  <w:style w:type="character" w:customStyle="1" w:styleId="PlainTextChar">
    <w:name w:val="Plain Text Char"/>
    <w:basedOn w:val="DefaultParagraphFont"/>
    <w:link w:val="PlainText"/>
    <w:uiPriority w:val="99"/>
    <w:rPr>
      <w:rFonts w:ascii="Consolas" w:eastAsia="Times New Roman" w:hAnsi="Consolas" w:cs="Times New Roman"/>
      <w:sz w:val="21"/>
      <w:szCs w:val="21"/>
      <w:lang w:val="en-GB" w:eastAsia="en-GB"/>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C7245-143B-4CC6-AA51-B36FD0B8F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9</Pages>
  <Words>1863</Words>
  <Characters>10623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فراس الصعيو</Company>
  <LinksUpToDate>false</LinksUpToDate>
  <CharactersWithSpaces>12462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rami mkdem</dc:creator>
  <cp:lastModifiedBy>User</cp:lastModifiedBy>
  <cp:revision>37</cp:revision>
  <cp:lastPrinted>2025-01-13T15:03:00Z</cp:lastPrinted>
  <dcterms:created xsi:type="dcterms:W3CDTF">2024-12-05T15:59:00Z</dcterms:created>
  <dcterms:modified xsi:type="dcterms:W3CDTF">2025-01-17T09:18:00Z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1033-12.2.0.18911</vt:lpwstr>
  </property>
  <property fmtid="{D5CDD505-2E9C-101B-9397-08002B2CF9AE}" pid="3" name="ICV">
    <vt:lpwstr>6BA5A592B10048D7B1EAF5CEA3F365A2_12</vt:lpwstr>
  </property>
</Properties>
</file>